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6D0" w:rsidRPr="00C146D0" w:rsidRDefault="00C146D0" w:rsidP="00C146D0">
      <w:pPr>
        <w:widowControl w:val="0"/>
        <w:autoSpaceDE w:val="0"/>
        <w:autoSpaceDN w:val="0"/>
        <w:spacing w:after="0" w:line="240" w:lineRule="auto"/>
        <w:jc w:val="center"/>
        <w:rPr>
          <w:rFonts w:ascii="Times New Roman" w:eastAsia="SimSun" w:hAnsi="Times New Roman" w:cs="Times New Roman"/>
          <w:sz w:val="32"/>
          <w:szCs w:val="32"/>
          <w:lang w:val="uk-UA" w:eastAsia="en-US"/>
        </w:rPr>
      </w:pPr>
      <w:r w:rsidRPr="00C146D0">
        <w:rPr>
          <w:rFonts w:ascii="Times New Roman" w:eastAsia="SimSun" w:hAnsi="Times New Roman" w:cs="Times New Roman"/>
          <w:noProof/>
        </w:rPr>
        <w:drawing>
          <wp:inline distT="0" distB="0" distL="0" distR="0">
            <wp:extent cx="495300" cy="58102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srcRect/>
                    <a:stretch>
                      <a:fillRect/>
                    </a:stretch>
                  </pic:blipFill>
                  <pic:spPr bwMode="auto">
                    <a:xfrm>
                      <a:off x="0" y="0"/>
                      <a:ext cx="495300" cy="581025"/>
                    </a:xfrm>
                    <a:prstGeom prst="rect">
                      <a:avLst/>
                    </a:prstGeom>
                    <a:noFill/>
                    <a:ln w="9525">
                      <a:noFill/>
                      <a:miter lim="800000"/>
                      <a:headEnd/>
                      <a:tailEnd/>
                    </a:ln>
                  </pic:spPr>
                </pic:pic>
              </a:graphicData>
            </a:graphic>
          </wp:inline>
        </w:drawing>
      </w:r>
    </w:p>
    <w:p w:rsidR="00C146D0" w:rsidRPr="00C146D0" w:rsidRDefault="00C146D0" w:rsidP="00C146D0">
      <w:pPr>
        <w:widowControl w:val="0"/>
        <w:tabs>
          <w:tab w:val="center" w:pos="4819"/>
          <w:tab w:val="left" w:pos="8700"/>
        </w:tabs>
        <w:autoSpaceDE w:val="0"/>
        <w:autoSpaceDN w:val="0"/>
        <w:spacing w:after="0" w:line="240" w:lineRule="auto"/>
        <w:jc w:val="center"/>
        <w:rPr>
          <w:rFonts w:ascii="Times New Roman" w:eastAsia="SimSun" w:hAnsi="Times New Roman" w:cs="Times New Roman"/>
          <w:sz w:val="36"/>
          <w:szCs w:val="36"/>
          <w:lang w:val="uk-UA" w:eastAsia="en-US"/>
        </w:rPr>
      </w:pPr>
      <w:r w:rsidRPr="00C146D0">
        <w:rPr>
          <w:rFonts w:ascii="Times New Roman" w:eastAsia="SimSun" w:hAnsi="Times New Roman" w:cs="Times New Roman"/>
          <w:sz w:val="40"/>
          <w:szCs w:val="40"/>
          <w:lang w:val="uk-UA" w:eastAsia="en-US"/>
        </w:rPr>
        <w:t>ПЕРВОМАЙСЬКА   МІСЬКА</w:t>
      </w:r>
      <w:r w:rsidRPr="00C146D0">
        <w:rPr>
          <w:rFonts w:ascii="Times New Roman" w:eastAsia="SimSun" w:hAnsi="Times New Roman" w:cs="Times New Roman"/>
          <w:sz w:val="36"/>
          <w:szCs w:val="36"/>
          <w:lang w:val="uk-UA" w:eastAsia="en-US"/>
        </w:rPr>
        <w:t xml:space="preserve">   </w:t>
      </w:r>
      <w:r w:rsidRPr="00C146D0">
        <w:rPr>
          <w:rFonts w:ascii="Times New Roman" w:eastAsia="SimSun" w:hAnsi="Times New Roman" w:cs="Times New Roman"/>
          <w:sz w:val="40"/>
          <w:szCs w:val="40"/>
          <w:lang w:val="uk-UA" w:eastAsia="en-US"/>
        </w:rPr>
        <w:t>РАДА</w:t>
      </w:r>
    </w:p>
    <w:p w:rsidR="00C146D0" w:rsidRPr="00C146D0" w:rsidRDefault="00C146D0" w:rsidP="00C146D0">
      <w:pPr>
        <w:widowControl w:val="0"/>
        <w:tabs>
          <w:tab w:val="center" w:pos="4819"/>
          <w:tab w:val="right" w:pos="9638"/>
        </w:tabs>
        <w:autoSpaceDE w:val="0"/>
        <w:autoSpaceDN w:val="0"/>
        <w:spacing w:after="0" w:line="240" w:lineRule="auto"/>
        <w:jc w:val="center"/>
        <w:rPr>
          <w:rFonts w:ascii="Times New Roman" w:eastAsia="SimSun" w:hAnsi="Times New Roman" w:cs="Times New Roman"/>
          <w:sz w:val="24"/>
          <w:szCs w:val="28"/>
          <w:lang w:val="uk-UA" w:eastAsia="en-US"/>
        </w:rPr>
      </w:pPr>
      <w:r w:rsidRPr="00C146D0">
        <w:rPr>
          <w:rFonts w:ascii="Times New Roman" w:eastAsia="SimSun" w:hAnsi="Times New Roman" w:cs="Times New Roman"/>
          <w:sz w:val="40"/>
          <w:szCs w:val="40"/>
          <w:lang w:val="uk-UA" w:eastAsia="en-US"/>
        </w:rPr>
        <w:t xml:space="preserve">Миколаївської </w:t>
      </w:r>
      <w:r w:rsidRPr="00C146D0">
        <w:rPr>
          <w:rFonts w:ascii="Times New Roman" w:eastAsia="SimSun" w:hAnsi="Times New Roman" w:cs="Times New Roman"/>
          <w:sz w:val="32"/>
          <w:szCs w:val="32"/>
          <w:lang w:val="uk-UA" w:eastAsia="en-US"/>
        </w:rPr>
        <w:t xml:space="preserve"> </w:t>
      </w:r>
      <w:r w:rsidRPr="00C146D0">
        <w:rPr>
          <w:rFonts w:ascii="Times New Roman" w:eastAsia="SimSun" w:hAnsi="Times New Roman" w:cs="Times New Roman"/>
          <w:sz w:val="40"/>
          <w:szCs w:val="40"/>
          <w:lang w:val="uk-UA" w:eastAsia="en-US"/>
        </w:rPr>
        <w:t>області</w:t>
      </w:r>
    </w:p>
    <w:p w:rsidR="00C146D0" w:rsidRPr="00C146D0" w:rsidRDefault="00C146D0" w:rsidP="00C146D0">
      <w:pPr>
        <w:widowControl w:val="0"/>
        <w:autoSpaceDE w:val="0"/>
        <w:autoSpaceDN w:val="0"/>
        <w:spacing w:after="0" w:line="240" w:lineRule="auto"/>
        <w:ind w:left="1416" w:firstLine="708"/>
        <w:jc w:val="center"/>
        <w:rPr>
          <w:rFonts w:ascii="Times New Roman" w:eastAsia="SimSun" w:hAnsi="Times New Roman" w:cs="Times New Roman"/>
          <w:szCs w:val="24"/>
          <w:lang w:val="uk-UA" w:eastAsia="en-US"/>
        </w:rPr>
      </w:pPr>
      <w:r w:rsidRPr="00C146D0">
        <w:rPr>
          <w:rFonts w:ascii="Times New Roman" w:eastAsia="SimSun" w:hAnsi="Times New Roman" w:cs="Times New Roman"/>
          <w:sz w:val="32"/>
          <w:szCs w:val="32"/>
          <w:u w:val="single"/>
          <w:lang w:val="uk-UA" w:eastAsia="en-US"/>
        </w:rPr>
        <w:t xml:space="preserve">90 </w:t>
      </w:r>
      <w:r w:rsidRPr="00C146D0">
        <w:rPr>
          <w:rFonts w:ascii="Times New Roman" w:eastAsia="SimSun" w:hAnsi="Times New Roman" w:cs="Times New Roman"/>
          <w:sz w:val="32"/>
          <w:szCs w:val="32"/>
          <w:lang w:val="uk-UA" w:eastAsia="en-US"/>
        </w:rPr>
        <w:t xml:space="preserve"> СЕСІЯ      </w:t>
      </w:r>
      <w:r w:rsidRPr="00C146D0">
        <w:rPr>
          <w:rFonts w:ascii="Times New Roman" w:eastAsia="SimSun" w:hAnsi="Times New Roman" w:cs="Times New Roman"/>
          <w:sz w:val="32"/>
          <w:szCs w:val="32"/>
          <w:u w:val="single"/>
          <w:lang w:val="en-US" w:eastAsia="en-US"/>
        </w:rPr>
        <w:t>VIII</w:t>
      </w:r>
      <w:r w:rsidRPr="00C146D0">
        <w:rPr>
          <w:rFonts w:ascii="Times New Roman" w:eastAsia="SimSun" w:hAnsi="Times New Roman" w:cs="Times New Roman"/>
          <w:sz w:val="32"/>
          <w:szCs w:val="32"/>
          <w:lang w:val="uk-UA" w:eastAsia="en-US"/>
        </w:rPr>
        <w:t xml:space="preserve"> СКЛИКАННЯ</w:t>
      </w:r>
      <w:r w:rsidRPr="00C146D0">
        <w:rPr>
          <w:rFonts w:ascii="Times New Roman" w:eastAsia="SimSun" w:hAnsi="Times New Roman" w:cs="Times New Roman"/>
          <w:sz w:val="32"/>
          <w:szCs w:val="32"/>
          <w:lang w:val="uk-UA" w:eastAsia="en-US"/>
        </w:rPr>
        <w:tab/>
      </w:r>
      <w:r w:rsidRPr="00C146D0">
        <w:rPr>
          <w:rFonts w:ascii="Times New Roman" w:eastAsia="SimSun" w:hAnsi="Times New Roman" w:cs="Times New Roman"/>
          <w:sz w:val="32"/>
          <w:szCs w:val="32"/>
          <w:lang w:val="uk-UA" w:eastAsia="en-US"/>
        </w:rPr>
        <w:tab/>
      </w:r>
      <w:r w:rsidRPr="00C146D0">
        <w:rPr>
          <w:rFonts w:ascii="Times New Roman" w:eastAsia="SimSun" w:hAnsi="Times New Roman" w:cs="Times New Roman"/>
          <w:sz w:val="32"/>
          <w:szCs w:val="32"/>
          <w:lang w:val="uk-UA" w:eastAsia="en-US"/>
        </w:rPr>
        <w:tab/>
      </w:r>
    </w:p>
    <w:p w:rsidR="00C146D0" w:rsidRPr="00C146D0" w:rsidRDefault="00C146D0" w:rsidP="00C146D0">
      <w:pPr>
        <w:widowControl w:val="0"/>
        <w:autoSpaceDE w:val="0"/>
        <w:autoSpaceDN w:val="0"/>
        <w:spacing w:after="0" w:line="240" w:lineRule="auto"/>
        <w:jc w:val="center"/>
        <w:rPr>
          <w:rFonts w:ascii="Times New Roman" w:eastAsia="SimSun" w:hAnsi="Times New Roman" w:cs="Times New Roman"/>
          <w:b/>
          <w:sz w:val="40"/>
          <w:szCs w:val="40"/>
          <w:lang w:val="uk-UA" w:eastAsia="en-US"/>
        </w:rPr>
      </w:pPr>
      <w:r w:rsidRPr="00C146D0">
        <w:rPr>
          <w:rFonts w:ascii="Times New Roman" w:eastAsia="SimSun" w:hAnsi="Times New Roman" w:cs="Times New Roman"/>
          <w:b/>
          <w:sz w:val="40"/>
          <w:szCs w:val="40"/>
          <w:lang w:val="uk-UA" w:eastAsia="en-US"/>
        </w:rPr>
        <w:t>РІШЕННЯ</w:t>
      </w:r>
    </w:p>
    <w:p w:rsidR="00C146D0" w:rsidRPr="00C146D0" w:rsidRDefault="00C146D0" w:rsidP="00C146D0">
      <w:pPr>
        <w:widowControl w:val="0"/>
        <w:autoSpaceDE w:val="0"/>
        <w:autoSpaceDN w:val="0"/>
        <w:spacing w:after="0" w:line="240" w:lineRule="auto"/>
        <w:rPr>
          <w:rFonts w:ascii="Arial" w:eastAsia="SimSun" w:hAnsi="Arial" w:cs="Arial"/>
          <w:u w:val="single"/>
          <w:lang w:val="uk-UA" w:eastAsia="en-US"/>
        </w:rPr>
      </w:pPr>
      <w:r w:rsidRPr="00C146D0">
        <w:rPr>
          <w:rFonts w:ascii="Arial" w:eastAsia="SimSun" w:hAnsi="Arial" w:cs="Arial"/>
          <w:lang w:val="uk-UA" w:eastAsia="en-US"/>
        </w:rPr>
        <w:t xml:space="preserve"> від  </w:t>
      </w:r>
      <w:r w:rsidRPr="00C146D0">
        <w:rPr>
          <w:rFonts w:ascii="Arial" w:eastAsia="SimSun" w:hAnsi="Arial" w:cs="Arial"/>
          <w:u w:val="single"/>
          <w:lang w:val="uk-UA" w:eastAsia="en-US"/>
        </w:rPr>
        <w:t>23.12.2025</w:t>
      </w:r>
      <w:r w:rsidRPr="00C146D0">
        <w:rPr>
          <w:rFonts w:ascii="Arial" w:eastAsia="SimSun" w:hAnsi="Arial" w:cs="Arial"/>
          <w:lang w:val="uk-UA" w:eastAsia="en-US"/>
        </w:rPr>
        <w:t xml:space="preserve">  № </w:t>
      </w:r>
      <w:r>
        <w:rPr>
          <w:rFonts w:ascii="Arial" w:eastAsia="SimSun" w:hAnsi="Arial" w:cs="Arial"/>
          <w:u w:val="single"/>
          <w:lang w:val="uk-UA" w:eastAsia="en-US"/>
        </w:rPr>
        <w:t>12</w:t>
      </w:r>
    </w:p>
    <w:p w:rsidR="00C146D0" w:rsidRPr="00C146D0" w:rsidRDefault="00C146D0" w:rsidP="00C146D0">
      <w:pPr>
        <w:widowControl w:val="0"/>
        <w:autoSpaceDE w:val="0"/>
        <w:autoSpaceDN w:val="0"/>
        <w:spacing w:after="0" w:line="240" w:lineRule="auto"/>
        <w:rPr>
          <w:rFonts w:ascii="Arial" w:eastAsia="SimSun" w:hAnsi="Arial" w:cs="Arial"/>
          <w:lang w:val="uk-UA" w:eastAsia="en-US"/>
        </w:rPr>
      </w:pPr>
      <w:r w:rsidRPr="00C146D0">
        <w:rPr>
          <w:rFonts w:ascii="Arial" w:eastAsia="SimSun" w:hAnsi="Arial" w:cs="Arial"/>
          <w:lang w:val="uk-UA" w:eastAsia="en-US"/>
        </w:rPr>
        <w:t xml:space="preserve">      м. Первомайськ</w:t>
      </w:r>
    </w:p>
    <w:p w:rsidR="0074537E" w:rsidRPr="0074537E" w:rsidRDefault="0074537E" w:rsidP="007D4602">
      <w:pPr>
        <w:autoSpaceDE w:val="0"/>
        <w:autoSpaceDN w:val="0"/>
        <w:adjustRightInd w:val="0"/>
        <w:spacing w:after="0" w:line="240" w:lineRule="auto"/>
        <w:jc w:val="both"/>
        <w:rPr>
          <w:rFonts w:ascii="Times New Roman" w:hAnsi="Times New Roman" w:cs="Times New Roman"/>
          <w:bCs/>
          <w:sz w:val="28"/>
          <w:szCs w:val="28"/>
          <w:lang w:val="uk-UA"/>
        </w:rPr>
      </w:pPr>
    </w:p>
    <w:p w:rsidR="002D06A7" w:rsidRPr="00A30AC1" w:rsidRDefault="008B6C6C" w:rsidP="007D4602">
      <w:pPr>
        <w:autoSpaceDE w:val="0"/>
        <w:autoSpaceDN w:val="0"/>
        <w:adjustRightInd w:val="0"/>
        <w:spacing w:after="0" w:line="240" w:lineRule="auto"/>
        <w:jc w:val="both"/>
        <w:rPr>
          <w:rFonts w:ascii="Times New Roman" w:hAnsi="Times New Roman" w:cs="Times New Roman"/>
          <w:bCs/>
          <w:sz w:val="28"/>
          <w:szCs w:val="28"/>
          <w:lang w:val="uk-UA"/>
        </w:rPr>
      </w:pPr>
      <w:r w:rsidRPr="00EE58EF">
        <w:rPr>
          <w:rFonts w:ascii="Times New Roman" w:hAnsi="Times New Roman" w:cs="Times New Roman"/>
          <w:bCs/>
          <w:sz w:val="28"/>
          <w:szCs w:val="28"/>
          <w:lang w:val="uk-UA"/>
        </w:rPr>
        <w:t>Про бюджет</w:t>
      </w:r>
      <w:r w:rsidR="002D06A7" w:rsidRPr="00A30AC1">
        <w:rPr>
          <w:rFonts w:ascii="Times New Roman" w:hAnsi="Times New Roman" w:cs="Times New Roman"/>
          <w:bCs/>
          <w:sz w:val="28"/>
          <w:szCs w:val="28"/>
          <w:lang w:val="uk-UA"/>
        </w:rPr>
        <w:t xml:space="preserve">  Первомайської</w:t>
      </w:r>
    </w:p>
    <w:p w:rsidR="002D06A7" w:rsidRPr="00A30AC1" w:rsidRDefault="002D06A7" w:rsidP="007D4602">
      <w:pPr>
        <w:autoSpaceDE w:val="0"/>
        <w:autoSpaceDN w:val="0"/>
        <w:adjustRightInd w:val="0"/>
        <w:spacing w:after="0" w:line="240" w:lineRule="auto"/>
        <w:jc w:val="both"/>
        <w:rPr>
          <w:rFonts w:ascii="Times New Roman" w:hAnsi="Times New Roman" w:cs="Times New Roman"/>
          <w:bCs/>
          <w:sz w:val="28"/>
          <w:szCs w:val="28"/>
          <w:lang w:val="uk-UA"/>
        </w:rPr>
      </w:pPr>
      <w:r w:rsidRPr="00A30AC1">
        <w:rPr>
          <w:rFonts w:ascii="Times New Roman" w:hAnsi="Times New Roman" w:cs="Times New Roman"/>
          <w:bCs/>
          <w:sz w:val="28"/>
          <w:szCs w:val="28"/>
          <w:lang w:val="uk-UA"/>
        </w:rPr>
        <w:t xml:space="preserve">міської    територіальної </w:t>
      </w:r>
    </w:p>
    <w:p w:rsidR="008B6C6C" w:rsidRPr="00EE58EF" w:rsidRDefault="00E23856" w:rsidP="007D4602">
      <w:pPr>
        <w:autoSpaceDE w:val="0"/>
        <w:autoSpaceDN w:val="0"/>
        <w:adjustRightInd w:val="0"/>
        <w:spacing w:after="0" w:line="240" w:lineRule="auto"/>
        <w:jc w:val="both"/>
        <w:rPr>
          <w:rFonts w:ascii="Times New Roman" w:hAnsi="Times New Roman" w:cs="Times New Roman"/>
          <w:bCs/>
          <w:sz w:val="28"/>
          <w:szCs w:val="28"/>
          <w:lang w:val="uk-UA"/>
        </w:rPr>
      </w:pPr>
      <w:r w:rsidRPr="00A30AC1">
        <w:rPr>
          <w:rFonts w:ascii="Times New Roman" w:hAnsi="Times New Roman" w:cs="Times New Roman"/>
          <w:bCs/>
          <w:sz w:val="28"/>
          <w:szCs w:val="28"/>
          <w:lang w:val="uk-UA"/>
        </w:rPr>
        <w:t>г</w:t>
      </w:r>
      <w:r w:rsidR="002D06A7" w:rsidRPr="00A30AC1">
        <w:rPr>
          <w:rFonts w:ascii="Times New Roman" w:hAnsi="Times New Roman" w:cs="Times New Roman"/>
          <w:bCs/>
          <w:sz w:val="28"/>
          <w:szCs w:val="28"/>
          <w:lang w:val="uk-UA"/>
        </w:rPr>
        <w:t xml:space="preserve">ромади   </w:t>
      </w:r>
      <w:r w:rsidR="008B6C6C" w:rsidRPr="00EE58EF">
        <w:rPr>
          <w:rFonts w:ascii="Times New Roman" w:hAnsi="Times New Roman" w:cs="Times New Roman"/>
          <w:bCs/>
          <w:sz w:val="28"/>
          <w:szCs w:val="28"/>
          <w:lang w:val="uk-UA"/>
        </w:rPr>
        <w:t>на</w:t>
      </w:r>
      <w:r w:rsidR="00FC7887">
        <w:rPr>
          <w:rFonts w:ascii="Times New Roman" w:hAnsi="Times New Roman" w:cs="Times New Roman"/>
          <w:bCs/>
          <w:sz w:val="28"/>
          <w:szCs w:val="28"/>
          <w:lang w:val="uk-UA"/>
        </w:rPr>
        <w:t xml:space="preserve"> </w:t>
      </w:r>
      <w:r w:rsidR="008B6C6C" w:rsidRPr="00EE58EF">
        <w:rPr>
          <w:rFonts w:ascii="Times New Roman" w:hAnsi="Times New Roman" w:cs="Times New Roman"/>
          <w:bCs/>
          <w:sz w:val="28"/>
          <w:szCs w:val="28"/>
          <w:lang w:val="uk-UA"/>
        </w:rPr>
        <w:t xml:space="preserve"> 202</w:t>
      </w:r>
      <w:r w:rsidR="00A83E2C">
        <w:rPr>
          <w:rFonts w:ascii="Times New Roman" w:hAnsi="Times New Roman" w:cs="Times New Roman"/>
          <w:bCs/>
          <w:sz w:val="28"/>
          <w:szCs w:val="28"/>
          <w:lang w:val="uk-UA"/>
        </w:rPr>
        <w:t>6</w:t>
      </w:r>
      <w:r w:rsidR="008B6C6C" w:rsidRPr="00EE58EF">
        <w:rPr>
          <w:rFonts w:ascii="Times New Roman" w:hAnsi="Times New Roman" w:cs="Times New Roman"/>
          <w:bCs/>
          <w:sz w:val="28"/>
          <w:szCs w:val="28"/>
          <w:lang w:val="uk-UA"/>
        </w:rPr>
        <w:t xml:space="preserve"> рік</w:t>
      </w:r>
    </w:p>
    <w:p w:rsidR="000E6012" w:rsidRPr="00EE58EF" w:rsidRDefault="000E6012" w:rsidP="007D4602">
      <w:pPr>
        <w:autoSpaceDE w:val="0"/>
        <w:autoSpaceDN w:val="0"/>
        <w:adjustRightInd w:val="0"/>
        <w:spacing w:after="0" w:line="240" w:lineRule="auto"/>
        <w:ind w:firstLine="426"/>
        <w:jc w:val="both"/>
        <w:rPr>
          <w:rFonts w:ascii="Times New Roman" w:hAnsi="Times New Roman" w:cs="Times New Roman"/>
          <w:b/>
          <w:bCs/>
          <w:sz w:val="28"/>
          <w:szCs w:val="28"/>
          <w:lang w:val="uk-UA"/>
        </w:rPr>
      </w:pPr>
    </w:p>
    <w:p w:rsidR="008B6C6C" w:rsidRPr="00EE58EF" w:rsidRDefault="008B6C6C" w:rsidP="007D4602">
      <w:pPr>
        <w:autoSpaceDE w:val="0"/>
        <w:autoSpaceDN w:val="0"/>
        <w:adjustRightInd w:val="0"/>
        <w:spacing w:after="0" w:line="240" w:lineRule="auto"/>
        <w:jc w:val="both"/>
        <w:rPr>
          <w:rFonts w:ascii="Times New Roman" w:hAnsi="Times New Roman" w:cs="Times New Roman"/>
          <w:bCs/>
          <w:sz w:val="28"/>
          <w:szCs w:val="28"/>
          <w:lang w:val="uk-UA"/>
        </w:rPr>
      </w:pPr>
      <w:r w:rsidRPr="00EE58EF">
        <w:rPr>
          <w:rFonts w:ascii="Times New Roman" w:hAnsi="Times New Roman" w:cs="Times New Roman"/>
          <w:bCs/>
          <w:sz w:val="28"/>
          <w:szCs w:val="28"/>
          <w:lang w:val="uk-UA"/>
        </w:rPr>
        <w:t>14</w:t>
      </w:r>
      <w:r w:rsidR="002D06A7" w:rsidRPr="000E6012">
        <w:rPr>
          <w:rFonts w:ascii="Times New Roman" w:hAnsi="Times New Roman" w:cs="Times New Roman"/>
          <w:bCs/>
          <w:sz w:val="28"/>
          <w:szCs w:val="28"/>
          <w:lang w:val="uk-UA"/>
        </w:rPr>
        <w:t>5520</w:t>
      </w:r>
      <w:r w:rsidRPr="00EE58EF">
        <w:rPr>
          <w:rFonts w:ascii="Times New Roman" w:hAnsi="Times New Roman" w:cs="Times New Roman"/>
          <w:bCs/>
          <w:sz w:val="28"/>
          <w:szCs w:val="28"/>
          <w:lang w:val="uk-UA"/>
        </w:rPr>
        <w:t>0000</w:t>
      </w:r>
    </w:p>
    <w:p w:rsidR="008B6C6C" w:rsidRDefault="008B6C6C" w:rsidP="007D4602">
      <w:pPr>
        <w:autoSpaceDE w:val="0"/>
        <w:autoSpaceDN w:val="0"/>
        <w:adjustRightInd w:val="0"/>
        <w:spacing w:after="0" w:line="240" w:lineRule="auto"/>
        <w:jc w:val="both"/>
        <w:rPr>
          <w:rFonts w:ascii="Times New Roman" w:hAnsi="Times New Roman" w:cs="Times New Roman"/>
          <w:sz w:val="28"/>
          <w:szCs w:val="28"/>
          <w:lang w:val="uk-UA"/>
        </w:rPr>
      </w:pPr>
      <w:r w:rsidRPr="004B15D0">
        <w:rPr>
          <w:rFonts w:ascii="Times New Roman" w:hAnsi="Times New Roman" w:cs="Times New Roman"/>
          <w:sz w:val="28"/>
          <w:szCs w:val="28"/>
          <w:lang w:val="uk-UA"/>
        </w:rPr>
        <w:t>(код бюджету)</w:t>
      </w:r>
    </w:p>
    <w:p w:rsidR="007E3427" w:rsidRPr="004B15D0" w:rsidRDefault="007E3427" w:rsidP="007D4602">
      <w:pPr>
        <w:autoSpaceDE w:val="0"/>
        <w:autoSpaceDN w:val="0"/>
        <w:adjustRightInd w:val="0"/>
        <w:spacing w:after="0" w:line="240" w:lineRule="auto"/>
        <w:jc w:val="both"/>
        <w:rPr>
          <w:rFonts w:ascii="Times New Roman" w:hAnsi="Times New Roman" w:cs="Times New Roman"/>
          <w:sz w:val="28"/>
          <w:szCs w:val="28"/>
          <w:lang w:val="uk-UA"/>
        </w:rPr>
      </w:pPr>
    </w:p>
    <w:p w:rsidR="00B414BC" w:rsidRPr="0066187F" w:rsidRDefault="00FC7887" w:rsidP="00FA327B">
      <w:pPr>
        <w:spacing w:after="0" w:line="240" w:lineRule="auto"/>
        <w:ind w:firstLine="709"/>
        <w:jc w:val="both"/>
        <w:rPr>
          <w:rFonts w:ascii="Times New Roman" w:hAnsi="Times New Roman" w:cs="Times New Roman"/>
          <w:sz w:val="28"/>
          <w:szCs w:val="28"/>
          <w:lang w:val="uk-UA"/>
        </w:rPr>
      </w:pPr>
      <w:r w:rsidRPr="00B414BC">
        <w:rPr>
          <w:rFonts w:ascii="Times New Roman" w:hAnsi="Times New Roman" w:cs="Times New Roman"/>
          <w:sz w:val="28"/>
          <w:szCs w:val="28"/>
          <w:lang w:val="uk-UA"/>
        </w:rPr>
        <w:t>Відповідно до пунктів 22, 22</w:t>
      </w:r>
      <w:r w:rsidRPr="00B414BC">
        <w:rPr>
          <w:rFonts w:ascii="Times New Roman" w:hAnsi="Times New Roman" w:cs="Times New Roman"/>
          <w:sz w:val="28"/>
          <w:szCs w:val="28"/>
          <w:vertAlign w:val="superscript"/>
          <w:lang w:val="uk-UA"/>
        </w:rPr>
        <w:t>1</w:t>
      </w:r>
      <w:r w:rsidR="008D0EBE" w:rsidRPr="00B414BC">
        <w:rPr>
          <w:rFonts w:ascii="Times New Roman" w:hAnsi="Times New Roman" w:cs="Times New Roman"/>
          <w:sz w:val="28"/>
          <w:szCs w:val="28"/>
          <w:lang w:val="uk-UA"/>
        </w:rPr>
        <w:t>,</w:t>
      </w:r>
      <w:r w:rsidR="008D0EBE">
        <w:rPr>
          <w:rFonts w:ascii="Times New Roman" w:hAnsi="Times New Roman" w:cs="Times New Roman"/>
          <w:sz w:val="28"/>
          <w:szCs w:val="28"/>
          <w:vertAlign w:val="superscript"/>
          <w:lang w:val="uk-UA"/>
        </w:rPr>
        <w:t xml:space="preserve">  </w:t>
      </w:r>
      <w:r w:rsidR="008D0EBE" w:rsidRPr="00B414BC">
        <w:rPr>
          <w:rFonts w:ascii="Times New Roman" w:hAnsi="Times New Roman" w:cs="Times New Roman"/>
          <w:sz w:val="28"/>
          <w:szCs w:val="28"/>
          <w:lang w:val="uk-UA"/>
        </w:rPr>
        <w:t>22</w:t>
      </w:r>
      <w:r w:rsidR="008D0EBE">
        <w:rPr>
          <w:rFonts w:ascii="Times New Roman" w:hAnsi="Times New Roman" w:cs="Times New Roman"/>
          <w:sz w:val="28"/>
          <w:szCs w:val="28"/>
          <w:vertAlign w:val="superscript"/>
          <w:lang w:val="uk-UA"/>
        </w:rPr>
        <w:t xml:space="preserve">5 </w:t>
      </w:r>
      <w:r w:rsidRPr="00B414BC">
        <w:rPr>
          <w:rFonts w:ascii="Times New Roman" w:hAnsi="Times New Roman" w:cs="Times New Roman"/>
          <w:sz w:val="28"/>
          <w:szCs w:val="28"/>
          <w:lang w:val="uk-UA"/>
        </w:rPr>
        <w:t xml:space="preserve"> розділу </w:t>
      </w:r>
      <w:r w:rsidRPr="00B414BC">
        <w:rPr>
          <w:rFonts w:ascii="Times New Roman" w:hAnsi="Times New Roman" w:cs="Times New Roman"/>
          <w:sz w:val="28"/>
          <w:szCs w:val="28"/>
        </w:rPr>
        <w:t>VI</w:t>
      </w:r>
      <w:r w:rsidRPr="00B414BC">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w:t>
      </w:r>
      <w:r w:rsidR="008D0EBE">
        <w:rPr>
          <w:rFonts w:ascii="Times New Roman" w:hAnsi="Times New Roman" w:cs="Times New Roman"/>
          <w:sz w:val="28"/>
          <w:szCs w:val="28"/>
          <w:lang w:val="uk-UA"/>
        </w:rPr>
        <w:t>6</w:t>
      </w:r>
      <w:r w:rsidRPr="00B414BC">
        <w:rPr>
          <w:rFonts w:ascii="Times New Roman" w:hAnsi="Times New Roman" w:cs="Times New Roman"/>
          <w:sz w:val="28"/>
          <w:szCs w:val="28"/>
          <w:lang w:val="uk-UA"/>
        </w:rPr>
        <w:t xml:space="preserve"> рік», статей 4, 15 Закону України «Про правовий режим воєнного стану», Указу Президента України від 07 листопада 2022 року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16 листопада            2022 року № 2738-ІХ,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B414BC" w:rsidRPr="00B414BC">
        <w:rPr>
          <w:rFonts w:ascii="Times New Roman" w:hAnsi="Times New Roman" w:cs="Times New Roman"/>
          <w:sz w:val="28"/>
          <w:szCs w:val="28"/>
          <w:lang w:val="uk-UA"/>
        </w:rPr>
        <w:t xml:space="preserve">, </w:t>
      </w:r>
      <w:r w:rsidR="00B414BC" w:rsidRPr="00FF4557">
        <w:rPr>
          <w:rFonts w:ascii="Times New Roman" w:hAnsi="Times New Roman" w:cs="Times New Roman"/>
          <w:sz w:val="28"/>
          <w:szCs w:val="28"/>
          <w:lang w:val="uk-UA"/>
        </w:rPr>
        <w:t xml:space="preserve">керуючись пунктом 23 частини першої статті 26, статтею </w:t>
      </w:r>
      <w:r w:rsidR="00B414BC" w:rsidRPr="0066187F">
        <w:rPr>
          <w:rFonts w:ascii="Times New Roman" w:hAnsi="Times New Roman" w:cs="Times New Roman"/>
          <w:sz w:val="28"/>
          <w:szCs w:val="28"/>
          <w:lang w:val="uk-UA"/>
        </w:rPr>
        <w:t>59, частин</w:t>
      </w:r>
      <w:r w:rsidR="00B414BC">
        <w:rPr>
          <w:rFonts w:ascii="Times New Roman" w:hAnsi="Times New Roman" w:cs="Times New Roman"/>
          <w:sz w:val="28"/>
          <w:szCs w:val="28"/>
          <w:lang w:val="uk-UA"/>
        </w:rPr>
        <w:t xml:space="preserve">  </w:t>
      </w:r>
      <w:r w:rsidR="00B414BC" w:rsidRPr="0066187F">
        <w:rPr>
          <w:rFonts w:ascii="Times New Roman" w:hAnsi="Times New Roman" w:cs="Times New Roman"/>
          <w:sz w:val="28"/>
          <w:szCs w:val="28"/>
          <w:lang w:val="uk-UA"/>
        </w:rPr>
        <w:t>першої, четвертої</w:t>
      </w:r>
      <w:r w:rsidR="00B414BC">
        <w:rPr>
          <w:rFonts w:ascii="Times New Roman" w:hAnsi="Times New Roman" w:cs="Times New Roman"/>
          <w:sz w:val="28"/>
          <w:szCs w:val="28"/>
          <w:lang w:val="uk-UA"/>
        </w:rPr>
        <w:t xml:space="preserve"> </w:t>
      </w:r>
      <w:r w:rsidR="00B414BC" w:rsidRPr="0066187F">
        <w:rPr>
          <w:rFonts w:ascii="Times New Roman" w:hAnsi="Times New Roman" w:cs="Times New Roman"/>
          <w:sz w:val="28"/>
          <w:szCs w:val="28"/>
          <w:lang w:val="uk-UA"/>
        </w:rPr>
        <w:t xml:space="preserve">статті 61 Закону України </w:t>
      </w:r>
      <w:r w:rsidR="00B414BC">
        <w:rPr>
          <w:rFonts w:ascii="Times New Roman" w:hAnsi="Times New Roman" w:cs="Times New Roman"/>
          <w:sz w:val="28"/>
          <w:szCs w:val="28"/>
          <w:lang w:val="uk-UA"/>
        </w:rPr>
        <w:t xml:space="preserve"> </w:t>
      </w:r>
      <w:r w:rsidR="00B414BC" w:rsidRPr="0066187F">
        <w:rPr>
          <w:rFonts w:ascii="Times New Roman" w:hAnsi="Times New Roman" w:cs="Times New Roman"/>
          <w:sz w:val="28"/>
          <w:szCs w:val="28"/>
          <w:lang w:val="uk-UA"/>
        </w:rPr>
        <w:t>«Про місцеве</w:t>
      </w:r>
      <w:r w:rsidR="00B414BC">
        <w:rPr>
          <w:rFonts w:ascii="Times New Roman" w:hAnsi="Times New Roman" w:cs="Times New Roman"/>
          <w:sz w:val="28"/>
          <w:szCs w:val="28"/>
          <w:lang w:val="uk-UA"/>
        </w:rPr>
        <w:t xml:space="preserve"> </w:t>
      </w:r>
      <w:r w:rsidR="00B414BC" w:rsidRPr="0066187F">
        <w:rPr>
          <w:rFonts w:ascii="Times New Roman" w:hAnsi="Times New Roman" w:cs="Times New Roman"/>
          <w:sz w:val="28"/>
          <w:szCs w:val="28"/>
          <w:lang w:val="uk-UA"/>
        </w:rPr>
        <w:t>самоврядування в Україні»</w:t>
      </w:r>
      <w:r w:rsidR="00142DB9">
        <w:rPr>
          <w:rFonts w:ascii="Times New Roman" w:hAnsi="Times New Roman" w:cs="Times New Roman"/>
          <w:sz w:val="28"/>
          <w:szCs w:val="28"/>
          <w:lang w:val="uk-UA"/>
        </w:rPr>
        <w:t xml:space="preserve"> від 21</w:t>
      </w:r>
      <w:r w:rsidR="007644A0">
        <w:rPr>
          <w:rFonts w:ascii="Times New Roman" w:hAnsi="Times New Roman" w:cs="Times New Roman"/>
          <w:sz w:val="28"/>
          <w:szCs w:val="28"/>
          <w:lang w:val="uk-UA"/>
        </w:rPr>
        <w:t xml:space="preserve"> травня </w:t>
      </w:r>
      <w:r w:rsidR="00142DB9">
        <w:rPr>
          <w:rFonts w:ascii="Times New Roman" w:hAnsi="Times New Roman" w:cs="Times New Roman"/>
          <w:sz w:val="28"/>
          <w:szCs w:val="28"/>
          <w:lang w:val="uk-UA"/>
        </w:rPr>
        <w:t>1997 року  № 280/97-ВР зі змінами та доповненнями</w:t>
      </w:r>
      <w:r w:rsidR="00B414BC" w:rsidRPr="0066187F">
        <w:rPr>
          <w:rFonts w:ascii="Times New Roman" w:hAnsi="Times New Roman" w:cs="Times New Roman"/>
          <w:sz w:val="28"/>
          <w:szCs w:val="28"/>
          <w:lang w:val="uk-UA"/>
        </w:rPr>
        <w:t xml:space="preserve">, </w:t>
      </w:r>
      <w:r w:rsidR="00B414BC">
        <w:rPr>
          <w:rFonts w:ascii="Times New Roman" w:hAnsi="Times New Roman" w:cs="Times New Roman"/>
          <w:sz w:val="28"/>
          <w:szCs w:val="28"/>
          <w:lang w:val="uk-UA"/>
        </w:rPr>
        <w:t xml:space="preserve"> Первомайська </w:t>
      </w:r>
      <w:r w:rsidR="00B414BC" w:rsidRPr="0066187F">
        <w:rPr>
          <w:rFonts w:ascii="Times New Roman" w:hAnsi="Times New Roman" w:cs="Times New Roman"/>
          <w:sz w:val="28"/>
          <w:szCs w:val="28"/>
          <w:lang w:val="uk-UA"/>
        </w:rPr>
        <w:t>міська рада</w:t>
      </w:r>
    </w:p>
    <w:p w:rsidR="00B414BC" w:rsidRPr="00FF4557" w:rsidRDefault="00B414BC" w:rsidP="00B414BC">
      <w:pPr>
        <w:tabs>
          <w:tab w:val="left" w:pos="11482"/>
        </w:tabs>
        <w:spacing w:after="0" w:line="240" w:lineRule="auto"/>
        <w:ind w:firstLine="851"/>
        <w:jc w:val="both"/>
        <w:rPr>
          <w:rFonts w:ascii="Times New Roman" w:hAnsi="Times New Roman" w:cs="Times New Roman"/>
          <w:sz w:val="28"/>
          <w:szCs w:val="28"/>
          <w:lang w:val="uk-UA"/>
        </w:rPr>
      </w:pPr>
    </w:p>
    <w:p w:rsidR="00A77D8C" w:rsidRDefault="00B414BC" w:rsidP="00A77D8C">
      <w:pPr>
        <w:tabs>
          <w:tab w:val="left" w:pos="11482"/>
        </w:tabs>
        <w:spacing w:after="0" w:line="240" w:lineRule="auto"/>
        <w:jc w:val="both"/>
        <w:outlineLvl w:val="0"/>
        <w:rPr>
          <w:rFonts w:ascii="Times New Roman" w:hAnsi="Times New Roman" w:cs="Times New Roman"/>
          <w:sz w:val="28"/>
          <w:szCs w:val="28"/>
          <w:lang w:val="uk-UA"/>
        </w:rPr>
      </w:pPr>
      <w:r w:rsidRPr="00FF4557">
        <w:rPr>
          <w:rFonts w:ascii="Times New Roman" w:hAnsi="Times New Roman" w:cs="Times New Roman"/>
          <w:sz w:val="28"/>
          <w:szCs w:val="28"/>
          <w:lang w:val="uk-UA"/>
        </w:rPr>
        <w:t>ВИРІШИЛА:</w:t>
      </w:r>
    </w:p>
    <w:p w:rsidR="007644A0" w:rsidRDefault="007644A0" w:rsidP="00A77D8C">
      <w:pPr>
        <w:tabs>
          <w:tab w:val="left" w:pos="11482"/>
        </w:tabs>
        <w:spacing w:after="0" w:line="240" w:lineRule="auto"/>
        <w:jc w:val="both"/>
        <w:outlineLvl w:val="0"/>
        <w:rPr>
          <w:rFonts w:ascii="Times New Roman" w:hAnsi="Times New Roman" w:cs="Times New Roman"/>
          <w:sz w:val="28"/>
          <w:szCs w:val="28"/>
          <w:lang w:val="uk-UA"/>
        </w:rPr>
      </w:pPr>
    </w:p>
    <w:p w:rsidR="008A3FE4" w:rsidRPr="00A77D8C" w:rsidRDefault="00D15CF9" w:rsidP="00A77D8C">
      <w:pPr>
        <w:tabs>
          <w:tab w:val="left" w:pos="11482"/>
        </w:tabs>
        <w:spacing w:after="0" w:line="240" w:lineRule="auto"/>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F4557" w:rsidRPr="00A77D8C">
        <w:rPr>
          <w:rFonts w:ascii="Times New Roman" w:hAnsi="Times New Roman" w:cs="Times New Roman"/>
          <w:sz w:val="28"/>
          <w:szCs w:val="28"/>
          <w:lang w:val="uk-UA"/>
        </w:rPr>
        <w:t xml:space="preserve">1. </w:t>
      </w:r>
      <w:r w:rsidR="00CB52E5" w:rsidRPr="00A77D8C">
        <w:rPr>
          <w:rFonts w:ascii="Times New Roman" w:hAnsi="Times New Roman" w:cs="Times New Roman"/>
          <w:sz w:val="28"/>
          <w:szCs w:val="28"/>
          <w:lang w:val="uk-UA"/>
        </w:rPr>
        <w:t>Затвердити бюджет міської територіальної громади на 202</w:t>
      </w:r>
      <w:r w:rsidR="00A83E2C">
        <w:rPr>
          <w:rFonts w:ascii="Times New Roman" w:hAnsi="Times New Roman" w:cs="Times New Roman"/>
          <w:sz w:val="28"/>
          <w:szCs w:val="28"/>
          <w:lang w:val="uk-UA"/>
        </w:rPr>
        <w:t>6</w:t>
      </w:r>
      <w:r w:rsidR="00CB52E5" w:rsidRPr="00A77D8C">
        <w:rPr>
          <w:rFonts w:ascii="Times New Roman" w:hAnsi="Times New Roman" w:cs="Times New Roman"/>
          <w:sz w:val="28"/>
          <w:szCs w:val="28"/>
          <w:lang w:val="uk-UA"/>
        </w:rPr>
        <w:t xml:space="preserve"> рік:</w:t>
      </w:r>
    </w:p>
    <w:p w:rsidR="00FF4557" w:rsidRPr="0064298A" w:rsidRDefault="002E2DDF" w:rsidP="007D4602">
      <w:pPr>
        <w:tabs>
          <w:tab w:val="left" w:pos="567"/>
        </w:tabs>
        <w:spacing w:after="0" w:line="240" w:lineRule="auto"/>
        <w:ind w:firstLine="539"/>
        <w:jc w:val="both"/>
        <w:rPr>
          <w:rFonts w:ascii="Times New Roman" w:hAnsi="Times New Roman" w:cs="Times New Roman"/>
          <w:sz w:val="28"/>
          <w:szCs w:val="28"/>
          <w:lang w:val="uk-UA"/>
        </w:rPr>
      </w:pPr>
      <w:r w:rsidRPr="00A77D8C">
        <w:rPr>
          <w:rFonts w:ascii="Times New Roman" w:hAnsi="Times New Roman" w:cs="Times New Roman"/>
          <w:sz w:val="28"/>
          <w:szCs w:val="28"/>
          <w:lang w:val="uk-UA"/>
        </w:rPr>
        <w:t xml:space="preserve">   </w:t>
      </w:r>
      <w:r w:rsidR="00FF4557" w:rsidRPr="0064298A">
        <w:rPr>
          <w:rFonts w:ascii="Times New Roman" w:hAnsi="Times New Roman" w:cs="Times New Roman"/>
          <w:sz w:val="28"/>
          <w:szCs w:val="28"/>
          <w:lang w:val="uk-UA"/>
        </w:rPr>
        <w:t>доходи бюджету</w:t>
      </w:r>
      <w:r w:rsidR="001B3379" w:rsidRPr="0064298A">
        <w:rPr>
          <w:rFonts w:ascii="Times New Roman" w:hAnsi="Times New Roman" w:cs="Times New Roman"/>
          <w:sz w:val="28"/>
          <w:szCs w:val="28"/>
          <w:lang w:val="uk-UA"/>
        </w:rPr>
        <w:t xml:space="preserve"> міської територіальної громади</w:t>
      </w:r>
      <w:r w:rsidR="00FF4557" w:rsidRPr="0064298A">
        <w:rPr>
          <w:rFonts w:ascii="Times New Roman" w:hAnsi="Times New Roman" w:cs="Times New Roman"/>
          <w:sz w:val="28"/>
          <w:szCs w:val="28"/>
          <w:lang w:val="uk-UA"/>
        </w:rPr>
        <w:t xml:space="preserve"> в сумі </w:t>
      </w:r>
      <w:r w:rsidR="00E97257" w:rsidRPr="0064298A">
        <w:rPr>
          <w:rFonts w:ascii="Times New Roman" w:hAnsi="Times New Roman" w:cs="Times New Roman"/>
          <w:sz w:val="28"/>
          <w:szCs w:val="28"/>
          <w:lang w:val="uk-UA"/>
        </w:rPr>
        <w:t xml:space="preserve">                          </w:t>
      </w:r>
      <w:r w:rsidR="0064298A" w:rsidRPr="0064298A">
        <w:rPr>
          <w:rFonts w:ascii="Times New Roman" w:hAnsi="Times New Roman" w:cs="Times New Roman"/>
          <w:sz w:val="28"/>
          <w:szCs w:val="28"/>
          <w:lang w:val="uk-UA"/>
        </w:rPr>
        <w:t>698 560 788</w:t>
      </w:r>
      <w:r w:rsidR="00FE13AD" w:rsidRPr="0064298A">
        <w:rPr>
          <w:rFonts w:ascii="Times New Roman" w:hAnsi="Times New Roman" w:cs="Times New Roman"/>
          <w:sz w:val="28"/>
          <w:szCs w:val="28"/>
          <w:lang w:val="uk-UA"/>
        </w:rPr>
        <w:t xml:space="preserve"> </w:t>
      </w:r>
      <w:r w:rsidR="00FF4557" w:rsidRPr="0064298A">
        <w:rPr>
          <w:rFonts w:ascii="Times New Roman" w:hAnsi="Times New Roman" w:cs="Times New Roman"/>
          <w:sz w:val="28"/>
          <w:szCs w:val="28"/>
          <w:lang w:val="uk-UA"/>
        </w:rPr>
        <w:t xml:space="preserve"> гривень, у тому числі доходи загального фонду  бюджету</w:t>
      </w:r>
      <w:r w:rsidR="000C3918" w:rsidRPr="0064298A">
        <w:rPr>
          <w:rFonts w:ascii="Times New Roman" w:hAnsi="Times New Roman" w:cs="Times New Roman"/>
          <w:sz w:val="28"/>
          <w:szCs w:val="28"/>
          <w:lang w:val="uk-UA"/>
        </w:rPr>
        <w:t xml:space="preserve"> міської територіальної громади</w:t>
      </w:r>
      <w:r w:rsidR="00FF4557" w:rsidRPr="0064298A">
        <w:rPr>
          <w:rFonts w:ascii="Times New Roman" w:hAnsi="Times New Roman" w:cs="Times New Roman"/>
          <w:sz w:val="28"/>
          <w:szCs w:val="28"/>
          <w:lang w:val="uk-UA"/>
        </w:rPr>
        <w:t xml:space="preserve"> –</w:t>
      </w:r>
      <w:r w:rsidR="00E97257" w:rsidRPr="0064298A">
        <w:rPr>
          <w:rFonts w:ascii="Times New Roman" w:hAnsi="Times New Roman" w:cs="Times New Roman"/>
          <w:sz w:val="28"/>
          <w:szCs w:val="28"/>
          <w:lang w:val="uk-UA"/>
        </w:rPr>
        <w:t xml:space="preserve"> </w:t>
      </w:r>
      <w:r w:rsidR="0064298A">
        <w:rPr>
          <w:rFonts w:ascii="Times New Roman" w:hAnsi="Times New Roman" w:cs="Times New Roman"/>
          <w:sz w:val="28"/>
          <w:szCs w:val="28"/>
          <w:lang w:val="uk-UA"/>
        </w:rPr>
        <w:t>679 013 848</w:t>
      </w:r>
      <w:r w:rsidR="00C06F4D" w:rsidRPr="0064298A">
        <w:rPr>
          <w:rFonts w:ascii="Times New Roman" w:hAnsi="Times New Roman" w:cs="Times New Roman"/>
          <w:sz w:val="28"/>
          <w:szCs w:val="28"/>
          <w:lang w:val="uk-UA"/>
        </w:rPr>
        <w:t xml:space="preserve"> </w:t>
      </w:r>
      <w:r w:rsidR="00FF4557" w:rsidRPr="0064298A">
        <w:rPr>
          <w:rFonts w:ascii="Times New Roman" w:hAnsi="Times New Roman" w:cs="Times New Roman"/>
          <w:sz w:val="28"/>
          <w:szCs w:val="28"/>
          <w:lang w:val="uk-UA"/>
        </w:rPr>
        <w:t>гривень та доходи спеціального фонду  бюджету</w:t>
      </w:r>
      <w:r w:rsidR="000C3918" w:rsidRPr="0064298A">
        <w:rPr>
          <w:rFonts w:ascii="Times New Roman" w:hAnsi="Times New Roman" w:cs="Times New Roman"/>
          <w:sz w:val="28"/>
          <w:szCs w:val="28"/>
          <w:lang w:val="uk-UA"/>
        </w:rPr>
        <w:t xml:space="preserve"> міської територіальної громади</w:t>
      </w:r>
      <w:r w:rsidR="00FF4557" w:rsidRPr="0064298A">
        <w:rPr>
          <w:rFonts w:ascii="Times New Roman" w:hAnsi="Times New Roman" w:cs="Times New Roman"/>
          <w:sz w:val="28"/>
          <w:szCs w:val="28"/>
          <w:lang w:val="uk-UA"/>
        </w:rPr>
        <w:t xml:space="preserve"> – </w:t>
      </w:r>
      <w:r w:rsidR="0064298A">
        <w:rPr>
          <w:rFonts w:ascii="Times New Roman" w:hAnsi="Times New Roman" w:cs="Times New Roman"/>
          <w:sz w:val="28"/>
          <w:szCs w:val="28"/>
          <w:lang w:val="uk-UA"/>
        </w:rPr>
        <w:t>19 546 940</w:t>
      </w:r>
      <w:r w:rsidR="00FC775C" w:rsidRPr="0064298A">
        <w:rPr>
          <w:rFonts w:ascii="Times New Roman" w:hAnsi="Times New Roman" w:cs="Times New Roman"/>
          <w:sz w:val="28"/>
          <w:szCs w:val="28"/>
          <w:lang w:val="uk-UA"/>
        </w:rPr>
        <w:t xml:space="preserve"> </w:t>
      </w:r>
      <w:r w:rsidR="00FF4557" w:rsidRPr="0064298A">
        <w:rPr>
          <w:rFonts w:ascii="Times New Roman" w:hAnsi="Times New Roman" w:cs="Times New Roman"/>
          <w:sz w:val="28"/>
          <w:szCs w:val="28"/>
          <w:lang w:val="uk-UA"/>
        </w:rPr>
        <w:t xml:space="preserve">гривень згідно з додатком 1 до </w:t>
      </w:r>
      <w:r w:rsidR="0050521A">
        <w:rPr>
          <w:rFonts w:ascii="Times New Roman" w:hAnsi="Times New Roman" w:cs="Times New Roman"/>
          <w:sz w:val="28"/>
          <w:szCs w:val="28"/>
          <w:lang w:val="uk-UA"/>
        </w:rPr>
        <w:t>цього</w:t>
      </w:r>
      <w:r w:rsidR="00FF4557" w:rsidRPr="0064298A">
        <w:rPr>
          <w:rFonts w:ascii="Times New Roman" w:hAnsi="Times New Roman" w:cs="Times New Roman"/>
          <w:sz w:val="28"/>
          <w:szCs w:val="28"/>
          <w:lang w:val="uk-UA"/>
        </w:rPr>
        <w:t xml:space="preserve"> рішення;</w:t>
      </w:r>
    </w:p>
    <w:p w:rsidR="008A3FE4" w:rsidRPr="00A83E2C" w:rsidRDefault="008A3FE4" w:rsidP="007D4602">
      <w:pPr>
        <w:tabs>
          <w:tab w:val="left" w:pos="567"/>
        </w:tabs>
        <w:spacing w:after="0" w:line="240" w:lineRule="auto"/>
        <w:ind w:firstLine="539"/>
        <w:jc w:val="both"/>
        <w:rPr>
          <w:rFonts w:ascii="Times New Roman" w:hAnsi="Times New Roman" w:cs="Times New Roman"/>
          <w:sz w:val="28"/>
          <w:szCs w:val="28"/>
          <w:highlight w:val="yellow"/>
          <w:lang w:val="uk-UA"/>
        </w:rPr>
      </w:pPr>
    </w:p>
    <w:p w:rsidR="00FF4557" w:rsidRPr="007E19B6"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64298A">
        <w:rPr>
          <w:rFonts w:ascii="Times New Roman" w:hAnsi="Times New Roman" w:cs="Times New Roman"/>
          <w:sz w:val="28"/>
          <w:szCs w:val="28"/>
          <w:lang w:val="uk-UA"/>
        </w:rPr>
        <w:t>видатки  бюджету</w:t>
      </w:r>
      <w:r w:rsidR="001B3379" w:rsidRPr="0064298A">
        <w:rPr>
          <w:rFonts w:ascii="Times New Roman" w:hAnsi="Times New Roman" w:cs="Times New Roman"/>
          <w:sz w:val="28"/>
          <w:szCs w:val="28"/>
          <w:lang w:val="uk-UA"/>
        </w:rPr>
        <w:t xml:space="preserve"> міської територіальної громади</w:t>
      </w:r>
      <w:r w:rsidRPr="0064298A">
        <w:rPr>
          <w:rFonts w:ascii="Times New Roman" w:hAnsi="Times New Roman" w:cs="Times New Roman"/>
          <w:sz w:val="28"/>
          <w:szCs w:val="28"/>
          <w:lang w:val="uk-UA"/>
        </w:rPr>
        <w:t xml:space="preserve"> в сумі</w:t>
      </w:r>
      <w:r w:rsidR="0066187F" w:rsidRPr="0064298A">
        <w:rPr>
          <w:rFonts w:ascii="Times New Roman" w:hAnsi="Times New Roman" w:cs="Times New Roman"/>
          <w:sz w:val="28"/>
          <w:szCs w:val="28"/>
          <w:lang w:val="uk-UA"/>
        </w:rPr>
        <w:t xml:space="preserve">                       </w:t>
      </w:r>
      <w:r w:rsidRPr="0064298A">
        <w:rPr>
          <w:rFonts w:ascii="Times New Roman" w:hAnsi="Times New Roman" w:cs="Times New Roman"/>
          <w:sz w:val="28"/>
          <w:szCs w:val="28"/>
          <w:lang w:val="uk-UA"/>
        </w:rPr>
        <w:t xml:space="preserve"> </w:t>
      </w:r>
      <w:r w:rsidR="0064298A" w:rsidRPr="0064298A">
        <w:rPr>
          <w:rFonts w:ascii="Times New Roman" w:hAnsi="Times New Roman" w:cs="Times New Roman"/>
          <w:sz w:val="28"/>
          <w:szCs w:val="28"/>
          <w:lang w:val="uk-UA"/>
        </w:rPr>
        <w:t xml:space="preserve">698 560 788  </w:t>
      </w:r>
      <w:r w:rsidR="00B0141B" w:rsidRPr="0064298A">
        <w:rPr>
          <w:rFonts w:ascii="Times New Roman" w:hAnsi="Times New Roman" w:cs="Times New Roman"/>
          <w:sz w:val="28"/>
          <w:szCs w:val="28"/>
          <w:lang w:val="uk-UA"/>
        </w:rPr>
        <w:t xml:space="preserve"> </w:t>
      </w:r>
      <w:r w:rsidRPr="0064298A">
        <w:rPr>
          <w:rFonts w:ascii="Times New Roman" w:hAnsi="Times New Roman" w:cs="Times New Roman"/>
          <w:sz w:val="28"/>
          <w:szCs w:val="28"/>
          <w:lang w:val="uk-UA"/>
        </w:rPr>
        <w:t>гривень, у тому числі видатки загального фонду бюджету</w:t>
      </w:r>
      <w:r w:rsidR="000C3918" w:rsidRPr="0064298A">
        <w:rPr>
          <w:rFonts w:ascii="Times New Roman" w:hAnsi="Times New Roman" w:cs="Times New Roman"/>
          <w:sz w:val="28"/>
          <w:szCs w:val="28"/>
          <w:lang w:val="uk-UA"/>
        </w:rPr>
        <w:t xml:space="preserve"> міської територіальної громади</w:t>
      </w:r>
      <w:r w:rsidRPr="0064298A">
        <w:rPr>
          <w:rFonts w:ascii="Times New Roman" w:hAnsi="Times New Roman" w:cs="Times New Roman"/>
          <w:sz w:val="28"/>
          <w:szCs w:val="28"/>
          <w:lang w:val="uk-UA"/>
        </w:rPr>
        <w:t xml:space="preserve"> – </w:t>
      </w:r>
      <w:r w:rsidR="00AD05B0">
        <w:rPr>
          <w:rFonts w:ascii="Times New Roman" w:hAnsi="Times New Roman" w:cs="Times New Roman"/>
          <w:sz w:val="28"/>
          <w:szCs w:val="28"/>
          <w:lang w:val="uk-UA"/>
        </w:rPr>
        <w:t>679 013 848</w:t>
      </w:r>
      <w:r w:rsidR="0064298A" w:rsidRPr="0064298A">
        <w:rPr>
          <w:rFonts w:ascii="Times New Roman" w:hAnsi="Times New Roman" w:cs="Times New Roman"/>
          <w:sz w:val="28"/>
          <w:szCs w:val="28"/>
          <w:lang w:val="uk-UA"/>
        </w:rPr>
        <w:t xml:space="preserve">  </w:t>
      </w:r>
      <w:r w:rsidR="00BE790E" w:rsidRPr="0064298A">
        <w:rPr>
          <w:rFonts w:ascii="Times New Roman" w:hAnsi="Times New Roman" w:cs="Times New Roman"/>
          <w:sz w:val="28"/>
          <w:szCs w:val="28"/>
          <w:lang w:val="uk-UA"/>
        </w:rPr>
        <w:t xml:space="preserve"> </w:t>
      </w:r>
      <w:r w:rsidRPr="0064298A">
        <w:rPr>
          <w:rFonts w:ascii="Times New Roman" w:hAnsi="Times New Roman" w:cs="Times New Roman"/>
          <w:sz w:val="28"/>
          <w:szCs w:val="28"/>
          <w:lang w:val="uk-UA"/>
        </w:rPr>
        <w:t xml:space="preserve"> гривень та видатки спеціального фонду </w:t>
      </w:r>
      <w:r w:rsidRPr="0064298A">
        <w:rPr>
          <w:rFonts w:ascii="Times New Roman" w:hAnsi="Times New Roman" w:cs="Times New Roman"/>
          <w:sz w:val="28"/>
          <w:szCs w:val="28"/>
          <w:lang w:val="uk-UA"/>
        </w:rPr>
        <w:lastRenderedPageBreak/>
        <w:t xml:space="preserve">бюджету </w:t>
      </w:r>
      <w:r w:rsidR="000C3918" w:rsidRPr="0064298A">
        <w:rPr>
          <w:rFonts w:ascii="Times New Roman" w:hAnsi="Times New Roman" w:cs="Times New Roman"/>
          <w:sz w:val="28"/>
          <w:szCs w:val="28"/>
          <w:lang w:val="uk-UA"/>
        </w:rPr>
        <w:t xml:space="preserve">міської територіальної громади  </w:t>
      </w:r>
      <w:r w:rsidRPr="0064298A">
        <w:rPr>
          <w:rFonts w:ascii="Times New Roman" w:hAnsi="Times New Roman" w:cs="Times New Roman"/>
          <w:sz w:val="28"/>
          <w:szCs w:val="28"/>
          <w:lang w:val="uk-UA"/>
        </w:rPr>
        <w:t xml:space="preserve">– </w:t>
      </w:r>
      <w:r w:rsidR="0064298A">
        <w:rPr>
          <w:rFonts w:ascii="Times New Roman" w:hAnsi="Times New Roman" w:cs="Times New Roman"/>
          <w:sz w:val="28"/>
          <w:szCs w:val="28"/>
          <w:lang w:val="uk-UA"/>
        </w:rPr>
        <w:t>19 546 940</w:t>
      </w:r>
      <w:r w:rsidR="00263A02" w:rsidRPr="0064298A">
        <w:rPr>
          <w:rFonts w:ascii="Times New Roman" w:hAnsi="Times New Roman" w:cs="Times New Roman"/>
          <w:sz w:val="28"/>
          <w:szCs w:val="28"/>
          <w:lang w:val="uk-UA"/>
        </w:rPr>
        <w:t xml:space="preserve"> </w:t>
      </w:r>
      <w:r w:rsidRPr="0064298A">
        <w:rPr>
          <w:rFonts w:ascii="Times New Roman" w:hAnsi="Times New Roman" w:cs="Times New Roman"/>
          <w:sz w:val="28"/>
          <w:szCs w:val="28"/>
          <w:lang w:val="uk-UA"/>
        </w:rPr>
        <w:t>гривень</w:t>
      </w:r>
      <w:r w:rsidR="004769B4" w:rsidRPr="0064298A">
        <w:rPr>
          <w:rFonts w:ascii="Times New Roman" w:hAnsi="Times New Roman" w:cs="Times New Roman"/>
          <w:sz w:val="28"/>
          <w:szCs w:val="28"/>
          <w:lang w:val="uk-UA"/>
        </w:rPr>
        <w:t xml:space="preserve"> згідно з додатком 3 до  рішення</w:t>
      </w:r>
      <w:r w:rsidRPr="0064298A">
        <w:rPr>
          <w:rFonts w:ascii="Times New Roman" w:hAnsi="Times New Roman" w:cs="Times New Roman"/>
          <w:sz w:val="28"/>
          <w:szCs w:val="28"/>
          <w:lang w:val="uk-UA"/>
        </w:rPr>
        <w:t>;</w:t>
      </w:r>
    </w:p>
    <w:p w:rsidR="00FF4557" w:rsidRPr="007E19B6"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7E19B6">
        <w:rPr>
          <w:rFonts w:ascii="Times New Roman" w:hAnsi="Times New Roman" w:cs="Times New Roman"/>
          <w:sz w:val="28"/>
          <w:szCs w:val="28"/>
          <w:lang w:val="uk-UA"/>
        </w:rPr>
        <w:t>оборотний залишок бюджетних коштів  бюджету</w:t>
      </w:r>
      <w:r w:rsidR="000C3918" w:rsidRPr="007E19B6">
        <w:rPr>
          <w:rFonts w:ascii="Times New Roman" w:hAnsi="Times New Roman" w:cs="Times New Roman"/>
          <w:sz w:val="28"/>
          <w:szCs w:val="28"/>
          <w:lang w:val="uk-UA"/>
        </w:rPr>
        <w:t xml:space="preserve"> міської територіальної громади</w:t>
      </w:r>
      <w:r w:rsidRPr="007E19B6">
        <w:rPr>
          <w:rFonts w:ascii="Times New Roman" w:hAnsi="Times New Roman" w:cs="Times New Roman"/>
          <w:sz w:val="28"/>
          <w:szCs w:val="28"/>
          <w:lang w:val="uk-UA"/>
        </w:rPr>
        <w:t xml:space="preserve"> у розмірі 500</w:t>
      </w:r>
      <w:r w:rsidR="007A0C8B" w:rsidRPr="007E19B6">
        <w:rPr>
          <w:rFonts w:ascii="Times New Roman" w:hAnsi="Times New Roman" w:cs="Times New Roman"/>
          <w:sz w:val="28"/>
          <w:szCs w:val="28"/>
          <w:lang w:val="uk-UA"/>
        </w:rPr>
        <w:t xml:space="preserve"> </w:t>
      </w:r>
      <w:r w:rsidRPr="007E19B6">
        <w:rPr>
          <w:rFonts w:ascii="Times New Roman" w:hAnsi="Times New Roman" w:cs="Times New Roman"/>
          <w:sz w:val="28"/>
          <w:szCs w:val="28"/>
          <w:lang w:val="uk-UA"/>
        </w:rPr>
        <w:t>000 гривень, що становить 0,</w:t>
      </w:r>
      <w:r w:rsidR="00CB52E5" w:rsidRPr="007E19B6">
        <w:rPr>
          <w:rFonts w:ascii="Times New Roman" w:hAnsi="Times New Roman" w:cs="Times New Roman"/>
          <w:sz w:val="28"/>
          <w:szCs w:val="28"/>
          <w:lang w:val="uk-UA"/>
        </w:rPr>
        <w:t>1</w:t>
      </w:r>
      <w:r w:rsidRPr="007E19B6">
        <w:rPr>
          <w:rFonts w:ascii="Times New Roman" w:hAnsi="Times New Roman" w:cs="Times New Roman"/>
          <w:sz w:val="28"/>
          <w:szCs w:val="28"/>
          <w:lang w:val="uk-UA"/>
        </w:rPr>
        <w:t xml:space="preserve"> відсотк</w:t>
      </w:r>
      <w:r w:rsidR="0091495B" w:rsidRPr="007E19B6">
        <w:rPr>
          <w:rFonts w:ascii="Times New Roman" w:hAnsi="Times New Roman" w:cs="Times New Roman"/>
          <w:sz w:val="28"/>
          <w:szCs w:val="28"/>
          <w:lang w:val="uk-UA"/>
        </w:rPr>
        <w:t>а</w:t>
      </w:r>
      <w:r w:rsidRPr="007E19B6">
        <w:rPr>
          <w:rFonts w:ascii="Times New Roman" w:hAnsi="Times New Roman" w:cs="Times New Roman"/>
          <w:sz w:val="28"/>
          <w:szCs w:val="28"/>
          <w:lang w:val="uk-UA"/>
        </w:rPr>
        <w:t xml:space="preserve"> видатків загального фонду бюджету</w:t>
      </w:r>
      <w:r w:rsidR="000C3918" w:rsidRPr="007E19B6">
        <w:rPr>
          <w:rFonts w:ascii="Times New Roman" w:hAnsi="Times New Roman" w:cs="Times New Roman"/>
          <w:sz w:val="28"/>
          <w:szCs w:val="28"/>
          <w:lang w:val="uk-UA"/>
        </w:rPr>
        <w:t xml:space="preserve"> міської територіальної громади</w:t>
      </w:r>
      <w:r w:rsidRPr="007E19B6">
        <w:rPr>
          <w:rFonts w:ascii="Times New Roman" w:hAnsi="Times New Roman" w:cs="Times New Roman"/>
          <w:sz w:val="28"/>
          <w:szCs w:val="28"/>
          <w:lang w:val="uk-UA"/>
        </w:rPr>
        <w:t>, визначених цим пунктом;</w:t>
      </w:r>
    </w:p>
    <w:p w:rsidR="00FF4557" w:rsidRPr="007E19B6"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7E19B6">
        <w:rPr>
          <w:rFonts w:ascii="Times New Roman" w:hAnsi="Times New Roman" w:cs="Times New Roman"/>
          <w:sz w:val="28"/>
          <w:szCs w:val="28"/>
          <w:lang w:val="uk-UA"/>
        </w:rPr>
        <w:t>резервний фонд бюджету</w:t>
      </w:r>
      <w:r w:rsidR="000C3918" w:rsidRPr="007E19B6">
        <w:rPr>
          <w:rFonts w:ascii="Times New Roman" w:hAnsi="Times New Roman" w:cs="Times New Roman"/>
          <w:sz w:val="28"/>
          <w:szCs w:val="28"/>
          <w:lang w:val="uk-UA"/>
        </w:rPr>
        <w:t xml:space="preserve"> міської територіальної громади</w:t>
      </w:r>
      <w:r w:rsidRPr="007E19B6">
        <w:rPr>
          <w:rFonts w:ascii="Times New Roman" w:hAnsi="Times New Roman" w:cs="Times New Roman"/>
          <w:sz w:val="28"/>
          <w:szCs w:val="28"/>
          <w:lang w:val="uk-UA"/>
        </w:rPr>
        <w:t xml:space="preserve"> у розмірі </w:t>
      </w:r>
      <w:r w:rsidR="00CB52E5" w:rsidRPr="007E19B6">
        <w:rPr>
          <w:rFonts w:ascii="Times New Roman" w:hAnsi="Times New Roman" w:cs="Times New Roman"/>
          <w:sz w:val="28"/>
          <w:szCs w:val="28"/>
          <w:lang w:val="uk-UA"/>
        </w:rPr>
        <w:t xml:space="preserve">             </w:t>
      </w:r>
      <w:r w:rsidR="00EE4D40">
        <w:rPr>
          <w:rFonts w:ascii="Times New Roman" w:hAnsi="Times New Roman" w:cs="Times New Roman"/>
          <w:sz w:val="28"/>
          <w:szCs w:val="28"/>
          <w:lang w:val="uk-UA"/>
        </w:rPr>
        <w:t>2</w:t>
      </w:r>
      <w:r w:rsidR="0050521A">
        <w:rPr>
          <w:rFonts w:ascii="Times New Roman" w:hAnsi="Times New Roman" w:cs="Times New Roman"/>
          <w:sz w:val="28"/>
          <w:szCs w:val="28"/>
          <w:lang w:val="uk-UA"/>
        </w:rPr>
        <w:t>00</w:t>
      </w:r>
      <w:r w:rsidR="007A0C8B" w:rsidRPr="0050521A">
        <w:rPr>
          <w:rFonts w:ascii="Times New Roman" w:hAnsi="Times New Roman" w:cs="Times New Roman"/>
          <w:sz w:val="28"/>
          <w:szCs w:val="28"/>
          <w:lang w:val="uk-UA"/>
        </w:rPr>
        <w:t xml:space="preserve"> </w:t>
      </w:r>
      <w:r w:rsidRPr="0050521A">
        <w:rPr>
          <w:rFonts w:ascii="Times New Roman" w:hAnsi="Times New Roman" w:cs="Times New Roman"/>
          <w:sz w:val="28"/>
          <w:szCs w:val="28"/>
          <w:lang w:val="uk-UA"/>
        </w:rPr>
        <w:t>000</w:t>
      </w:r>
      <w:r w:rsidRPr="007E19B6">
        <w:rPr>
          <w:rFonts w:ascii="Times New Roman" w:hAnsi="Times New Roman" w:cs="Times New Roman"/>
          <w:sz w:val="28"/>
          <w:szCs w:val="28"/>
          <w:lang w:val="uk-UA"/>
        </w:rPr>
        <w:t xml:space="preserve"> гривень, що становить 0,0</w:t>
      </w:r>
      <w:r w:rsidR="00CB52E5" w:rsidRPr="007E19B6">
        <w:rPr>
          <w:rFonts w:ascii="Times New Roman" w:hAnsi="Times New Roman" w:cs="Times New Roman"/>
          <w:sz w:val="28"/>
          <w:szCs w:val="28"/>
          <w:lang w:val="uk-UA"/>
        </w:rPr>
        <w:t>5</w:t>
      </w:r>
      <w:r w:rsidRPr="007E19B6">
        <w:rPr>
          <w:rFonts w:ascii="Times New Roman" w:hAnsi="Times New Roman" w:cs="Times New Roman"/>
          <w:sz w:val="28"/>
          <w:szCs w:val="28"/>
          <w:lang w:val="uk-UA"/>
        </w:rPr>
        <w:t xml:space="preserve"> відсотк</w:t>
      </w:r>
      <w:r w:rsidR="0091495B" w:rsidRPr="007E19B6">
        <w:rPr>
          <w:rFonts w:ascii="Times New Roman" w:hAnsi="Times New Roman" w:cs="Times New Roman"/>
          <w:sz w:val="28"/>
          <w:szCs w:val="28"/>
          <w:lang w:val="uk-UA"/>
        </w:rPr>
        <w:t>а</w:t>
      </w:r>
      <w:r w:rsidRPr="007E19B6">
        <w:rPr>
          <w:rFonts w:ascii="Times New Roman" w:hAnsi="Times New Roman" w:cs="Times New Roman"/>
          <w:sz w:val="28"/>
          <w:szCs w:val="28"/>
          <w:lang w:val="uk-UA"/>
        </w:rPr>
        <w:t xml:space="preserve"> видатків загального фонду  бюджету</w:t>
      </w:r>
      <w:r w:rsidR="000C3918" w:rsidRPr="007E19B6">
        <w:rPr>
          <w:rFonts w:ascii="Times New Roman" w:hAnsi="Times New Roman" w:cs="Times New Roman"/>
          <w:sz w:val="28"/>
          <w:szCs w:val="28"/>
          <w:lang w:val="uk-UA"/>
        </w:rPr>
        <w:t xml:space="preserve"> міської територіальної громади</w:t>
      </w:r>
      <w:r w:rsidRPr="007E19B6">
        <w:rPr>
          <w:rFonts w:ascii="Times New Roman" w:hAnsi="Times New Roman" w:cs="Times New Roman"/>
          <w:sz w:val="28"/>
          <w:szCs w:val="28"/>
          <w:lang w:val="uk-UA"/>
        </w:rPr>
        <w:t>, визначених цим пунктом.</w:t>
      </w:r>
    </w:p>
    <w:p w:rsidR="00FF4557" w:rsidRPr="00953D4A" w:rsidRDefault="00FF4557" w:rsidP="007D4602">
      <w:pPr>
        <w:tabs>
          <w:tab w:val="left" w:pos="567"/>
        </w:tabs>
        <w:spacing w:after="0" w:line="240" w:lineRule="auto"/>
        <w:ind w:firstLine="539"/>
        <w:jc w:val="both"/>
        <w:rPr>
          <w:rFonts w:ascii="Times New Roman" w:hAnsi="Times New Roman" w:cs="Times New Roman"/>
          <w:sz w:val="28"/>
          <w:szCs w:val="28"/>
          <w:highlight w:val="yellow"/>
          <w:lang w:val="uk-UA"/>
        </w:rPr>
      </w:pPr>
    </w:p>
    <w:p w:rsidR="00FF4557" w:rsidRPr="00CF2306"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CF2306">
        <w:rPr>
          <w:rFonts w:ascii="Times New Roman" w:hAnsi="Times New Roman" w:cs="Times New Roman"/>
          <w:sz w:val="28"/>
          <w:szCs w:val="28"/>
          <w:lang w:val="uk-UA"/>
        </w:rPr>
        <w:t>2.</w:t>
      </w:r>
      <w:r w:rsidR="00A33BAE" w:rsidRPr="00CF2306">
        <w:rPr>
          <w:rFonts w:ascii="Times New Roman" w:hAnsi="Times New Roman" w:cs="Times New Roman"/>
          <w:sz w:val="28"/>
          <w:szCs w:val="28"/>
          <w:lang w:val="uk-UA"/>
        </w:rPr>
        <w:t xml:space="preserve"> </w:t>
      </w:r>
      <w:r w:rsidRPr="00CF2306">
        <w:rPr>
          <w:rFonts w:ascii="Times New Roman" w:hAnsi="Times New Roman" w:cs="Times New Roman"/>
          <w:sz w:val="28"/>
          <w:szCs w:val="28"/>
          <w:lang w:val="uk-UA"/>
        </w:rPr>
        <w:t>Затвердити бюджетні призначення головним розпорядникам коштів  бюджету</w:t>
      </w:r>
      <w:r w:rsidR="000C3918" w:rsidRPr="00CF2306">
        <w:rPr>
          <w:rFonts w:ascii="Times New Roman" w:hAnsi="Times New Roman" w:cs="Times New Roman"/>
          <w:sz w:val="28"/>
          <w:szCs w:val="28"/>
          <w:lang w:val="uk-UA"/>
        </w:rPr>
        <w:t xml:space="preserve"> міської територіальної громади</w:t>
      </w:r>
      <w:r w:rsidRPr="00CF2306">
        <w:rPr>
          <w:rFonts w:ascii="Times New Roman" w:hAnsi="Times New Roman" w:cs="Times New Roman"/>
          <w:sz w:val="28"/>
          <w:szCs w:val="28"/>
          <w:lang w:val="uk-UA"/>
        </w:rPr>
        <w:t xml:space="preserve"> на 202</w:t>
      </w:r>
      <w:r w:rsidR="00A83E2C">
        <w:rPr>
          <w:rFonts w:ascii="Times New Roman" w:hAnsi="Times New Roman" w:cs="Times New Roman"/>
          <w:sz w:val="28"/>
          <w:szCs w:val="28"/>
          <w:lang w:val="uk-UA"/>
        </w:rPr>
        <w:t>6</w:t>
      </w:r>
      <w:r w:rsidRPr="00CF2306">
        <w:rPr>
          <w:rFonts w:ascii="Times New Roman" w:hAnsi="Times New Roman" w:cs="Times New Roman"/>
          <w:sz w:val="28"/>
          <w:szCs w:val="28"/>
          <w:lang w:val="uk-UA"/>
        </w:rPr>
        <w:t xml:space="preserve"> рік у розрізі відповідальних виконавців за бюджетними програмами згідно з додатком </w:t>
      </w:r>
      <w:r w:rsidR="00263A02" w:rsidRPr="00CF2306">
        <w:rPr>
          <w:rFonts w:ascii="Times New Roman" w:hAnsi="Times New Roman" w:cs="Times New Roman"/>
          <w:sz w:val="28"/>
          <w:szCs w:val="28"/>
          <w:lang w:val="uk-UA"/>
        </w:rPr>
        <w:t xml:space="preserve"> </w:t>
      </w:r>
      <w:r w:rsidRPr="00CF2306">
        <w:rPr>
          <w:rFonts w:ascii="Times New Roman" w:hAnsi="Times New Roman" w:cs="Times New Roman"/>
          <w:sz w:val="28"/>
          <w:szCs w:val="28"/>
          <w:lang w:val="uk-UA"/>
        </w:rPr>
        <w:t xml:space="preserve">3 до </w:t>
      </w:r>
      <w:r w:rsidR="0060392F" w:rsidRPr="00CF2306">
        <w:rPr>
          <w:rFonts w:ascii="Times New Roman" w:hAnsi="Times New Roman" w:cs="Times New Roman"/>
          <w:sz w:val="28"/>
          <w:szCs w:val="28"/>
          <w:lang w:val="uk-UA"/>
        </w:rPr>
        <w:t xml:space="preserve">цього </w:t>
      </w:r>
      <w:r w:rsidRPr="00CF2306">
        <w:rPr>
          <w:rFonts w:ascii="Times New Roman" w:hAnsi="Times New Roman" w:cs="Times New Roman"/>
          <w:sz w:val="28"/>
          <w:szCs w:val="28"/>
          <w:lang w:val="uk-UA"/>
        </w:rPr>
        <w:t xml:space="preserve"> рішення.</w:t>
      </w:r>
    </w:p>
    <w:p w:rsidR="00700A63" w:rsidRPr="00953D4A" w:rsidRDefault="00700A63" w:rsidP="007D4602">
      <w:pPr>
        <w:tabs>
          <w:tab w:val="left" w:pos="567"/>
        </w:tabs>
        <w:spacing w:after="0" w:line="240" w:lineRule="auto"/>
        <w:ind w:firstLine="539"/>
        <w:jc w:val="both"/>
        <w:rPr>
          <w:rFonts w:ascii="Times New Roman" w:hAnsi="Times New Roman" w:cs="Times New Roman"/>
          <w:sz w:val="28"/>
          <w:szCs w:val="28"/>
          <w:highlight w:val="yellow"/>
          <w:lang w:val="uk-UA"/>
        </w:rPr>
      </w:pPr>
    </w:p>
    <w:p w:rsidR="00FF4557" w:rsidRPr="00CF2306"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CF2306">
        <w:rPr>
          <w:rFonts w:ascii="Times New Roman" w:hAnsi="Times New Roman" w:cs="Times New Roman"/>
          <w:sz w:val="28"/>
          <w:szCs w:val="28"/>
          <w:lang w:val="uk-UA"/>
        </w:rPr>
        <w:t>3.</w:t>
      </w:r>
      <w:r w:rsidR="00A33BAE" w:rsidRPr="00CF2306">
        <w:rPr>
          <w:rFonts w:ascii="Times New Roman" w:hAnsi="Times New Roman" w:cs="Times New Roman"/>
          <w:sz w:val="28"/>
          <w:szCs w:val="28"/>
          <w:lang w:val="uk-UA"/>
        </w:rPr>
        <w:t xml:space="preserve"> </w:t>
      </w:r>
      <w:r w:rsidRPr="00CF2306">
        <w:rPr>
          <w:rFonts w:ascii="Times New Roman" w:hAnsi="Times New Roman" w:cs="Times New Roman"/>
          <w:sz w:val="28"/>
          <w:szCs w:val="28"/>
          <w:lang w:val="uk-UA"/>
        </w:rPr>
        <w:t>Затвердити на 202</w:t>
      </w:r>
      <w:r w:rsidR="00A83E2C">
        <w:rPr>
          <w:rFonts w:ascii="Times New Roman" w:hAnsi="Times New Roman" w:cs="Times New Roman"/>
          <w:sz w:val="28"/>
          <w:szCs w:val="28"/>
          <w:lang w:val="uk-UA"/>
        </w:rPr>
        <w:t>6</w:t>
      </w:r>
      <w:r w:rsidRPr="00CF2306">
        <w:rPr>
          <w:rFonts w:ascii="Times New Roman" w:hAnsi="Times New Roman" w:cs="Times New Roman"/>
          <w:sz w:val="28"/>
          <w:szCs w:val="28"/>
          <w:lang w:val="uk-UA"/>
        </w:rPr>
        <w:t xml:space="preserve"> рік міжбюджетні трансферти згідно з додатком 5 до </w:t>
      </w:r>
      <w:r w:rsidR="00A33BAE" w:rsidRPr="00CF2306">
        <w:rPr>
          <w:rFonts w:ascii="Times New Roman" w:hAnsi="Times New Roman" w:cs="Times New Roman"/>
          <w:sz w:val="28"/>
          <w:szCs w:val="28"/>
          <w:lang w:val="uk-UA"/>
        </w:rPr>
        <w:t xml:space="preserve"> </w:t>
      </w:r>
      <w:r w:rsidR="0060392F" w:rsidRPr="00CF2306">
        <w:rPr>
          <w:rFonts w:ascii="Times New Roman" w:hAnsi="Times New Roman" w:cs="Times New Roman"/>
          <w:sz w:val="28"/>
          <w:szCs w:val="28"/>
          <w:lang w:val="uk-UA"/>
        </w:rPr>
        <w:t xml:space="preserve"> цього </w:t>
      </w:r>
      <w:r w:rsidRPr="00CF2306">
        <w:rPr>
          <w:rFonts w:ascii="Times New Roman" w:hAnsi="Times New Roman" w:cs="Times New Roman"/>
          <w:sz w:val="28"/>
          <w:szCs w:val="28"/>
          <w:lang w:val="uk-UA"/>
        </w:rPr>
        <w:t>рішення.</w:t>
      </w:r>
    </w:p>
    <w:p w:rsidR="00700A63" w:rsidRPr="00953D4A" w:rsidRDefault="00700A63" w:rsidP="007D4602">
      <w:pPr>
        <w:tabs>
          <w:tab w:val="left" w:pos="567"/>
        </w:tabs>
        <w:spacing w:after="0" w:line="240" w:lineRule="auto"/>
        <w:ind w:firstLine="539"/>
        <w:jc w:val="both"/>
        <w:rPr>
          <w:rFonts w:ascii="Times New Roman" w:hAnsi="Times New Roman" w:cs="Times New Roman"/>
          <w:sz w:val="28"/>
          <w:szCs w:val="28"/>
          <w:highlight w:val="yellow"/>
          <w:lang w:val="uk-UA"/>
        </w:rPr>
      </w:pPr>
    </w:p>
    <w:p w:rsidR="00FF4557" w:rsidRPr="00CF2306" w:rsidRDefault="00FF4557" w:rsidP="007D4602">
      <w:pPr>
        <w:tabs>
          <w:tab w:val="left" w:pos="567"/>
        </w:tabs>
        <w:spacing w:after="0" w:line="240" w:lineRule="auto"/>
        <w:ind w:firstLine="539"/>
        <w:jc w:val="both"/>
        <w:rPr>
          <w:rFonts w:ascii="Times New Roman" w:hAnsi="Times New Roman" w:cs="Times New Roman"/>
          <w:sz w:val="28"/>
          <w:szCs w:val="28"/>
          <w:lang w:val="uk-UA"/>
        </w:rPr>
      </w:pPr>
      <w:r w:rsidRPr="00CF2306">
        <w:rPr>
          <w:rFonts w:ascii="Times New Roman" w:hAnsi="Times New Roman" w:cs="Times New Roman"/>
          <w:sz w:val="28"/>
          <w:szCs w:val="28"/>
          <w:lang w:val="uk-UA"/>
        </w:rPr>
        <w:t>4. Затвердити на 202</w:t>
      </w:r>
      <w:r w:rsidR="00A83E2C">
        <w:rPr>
          <w:rFonts w:ascii="Times New Roman" w:hAnsi="Times New Roman" w:cs="Times New Roman"/>
          <w:sz w:val="28"/>
          <w:szCs w:val="28"/>
          <w:lang w:val="uk-UA"/>
        </w:rPr>
        <w:t>6</w:t>
      </w:r>
      <w:r w:rsidRPr="00CF2306">
        <w:rPr>
          <w:rFonts w:ascii="Times New Roman" w:hAnsi="Times New Roman" w:cs="Times New Roman"/>
          <w:sz w:val="28"/>
          <w:szCs w:val="28"/>
          <w:lang w:val="uk-UA"/>
        </w:rPr>
        <w:t xml:space="preserve"> рік </w:t>
      </w:r>
      <w:r w:rsidR="00D0746B" w:rsidRPr="00CF2306">
        <w:rPr>
          <w:rFonts w:ascii="Times New Roman" w:hAnsi="Times New Roman" w:cs="Times New Roman"/>
          <w:sz w:val="28"/>
          <w:szCs w:val="28"/>
          <w:lang w:val="uk-UA"/>
        </w:rPr>
        <w:t>обсяги капітальних вкладень</w:t>
      </w:r>
      <w:r w:rsidRPr="00CF2306">
        <w:rPr>
          <w:rFonts w:ascii="Times New Roman" w:hAnsi="Times New Roman" w:cs="Times New Roman"/>
          <w:sz w:val="28"/>
          <w:szCs w:val="28"/>
          <w:lang w:val="uk-UA"/>
        </w:rPr>
        <w:t xml:space="preserve"> </w:t>
      </w:r>
      <w:r w:rsidR="00D0746B" w:rsidRPr="00CF2306">
        <w:rPr>
          <w:rFonts w:ascii="Times New Roman" w:hAnsi="Times New Roman" w:cs="Times New Roman"/>
          <w:sz w:val="28"/>
          <w:szCs w:val="28"/>
          <w:lang w:val="uk-UA"/>
        </w:rPr>
        <w:t xml:space="preserve"> у розрізі інвестиційних проектів  </w:t>
      </w:r>
      <w:r w:rsidRPr="00CF2306">
        <w:rPr>
          <w:rFonts w:ascii="Times New Roman" w:hAnsi="Times New Roman" w:cs="Times New Roman"/>
          <w:sz w:val="28"/>
          <w:szCs w:val="28"/>
          <w:lang w:val="uk-UA"/>
        </w:rPr>
        <w:t xml:space="preserve">згідно з додатком </w:t>
      </w:r>
      <w:r w:rsidR="00263A02" w:rsidRPr="00CF2306">
        <w:rPr>
          <w:rFonts w:ascii="Times New Roman" w:hAnsi="Times New Roman" w:cs="Times New Roman"/>
          <w:sz w:val="28"/>
          <w:szCs w:val="28"/>
          <w:lang w:val="uk-UA"/>
        </w:rPr>
        <w:t xml:space="preserve"> </w:t>
      </w:r>
      <w:r w:rsidR="0060392F" w:rsidRPr="00CF2306">
        <w:rPr>
          <w:rFonts w:ascii="Times New Roman" w:hAnsi="Times New Roman" w:cs="Times New Roman"/>
          <w:sz w:val="28"/>
          <w:szCs w:val="28"/>
          <w:lang w:val="uk-UA"/>
        </w:rPr>
        <w:t xml:space="preserve"> </w:t>
      </w:r>
      <w:r w:rsidRPr="00CF2306">
        <w:rPr>
          <w:rFonts w:ascii="Times New Roman" w:hAnsi="Times New Roman" w:cs="Times New Roman"/>
          <w:sz w:val="28"/>
          <w:szCs w:val="28"/>
          <w:lang w:val="uk-UA"/>
        </w:rPr>
        <w:t xml:space="preserve">6 до </w:t>
      </w:r>
      <w:r w:rsidR="0060392F" w:rsidRPr="00CF2306">
        <w:rPr>
          <w:rFonts w:ascii="Times New Roman" w:hAnsi="Times New Roman" w:cs="Times New Roman"/>
          <w:sz w:val="28"/>
          <w:szCs w:val="28"/>
          <w:lang w:val="uk-UA"/>
        </w:rPr>
        <w:t xml:space="preserve">цього </w:t>
      </w:r>
      <w:r w:rsidRPr="00CF2306">
        <w:rPr>
          <w:rFonts w:ascii="Times New Roman" w:hAnsi="Times New Roman" w:cs="Times New Roman"/>
          <w:sz w:val="28"/>
          <w:szCs w:val="28"/>
          <w:lang w:val="uk-UA"/>
        </w:rPr>
        <w:t>рішення.</w:t>
      </w:r>
    </w:p>
    <w:p w:rsidR="00700A63" w:rsidRPr="00953D4A" w:rsidRDefault="00700A63" w:rsidP="007D4602">
      <w:pPr>
        <w:tabs>
          <w:tab w:val="left" w:pos="567"/>
        </w:tabs>
        <w:spacing w:after="0" w:line="240" w:lineRule="auto"/>
        <w:ind w:firstLine="539"/>
        <w:jc w:val="both"/>
        <w:rPr>
          <w:rFonts w:ascii="Times New Roman" w:hAnsi="Times New Roman" w:cs="Times New Roman"/>
          <w:sz w:val="28"/>
          <w:szCs w:val="28"/>
          <w:highlight w:val="yellow"/>
          <w:lang w:val="uk-UA"/>
        </w:rPr>
      </w:pPr>
    </w:p>
    <w:p w:rsidR="00700A63" w:rsidRPr="00953D4A" w:rsidRDefault="0060392F" w:rsidP="007D4602">
      <w:pPr>
        <w:tabs>
          <w:tab w:val="left" w:pos="567"/>
        </w:tabs>
        <w:spacing w:after="0" w:line="240" w:lineRule="auto"/>
        <w:ind w:firstLine="539"/>
        <w:jc w:val="both"/>
        <w:rPr>
          <w:rFonts w:ascii="Times New Roman" w:hAnsi="Times New Roman" w:cs="Times New Roman"/>
          <w:sz w:val="28"/>
          <w:szCs w:val="28"/>
          <w:lang w:val="uk-UA"/>
        </w:rPr>
      </w:pPr>
      <w:r w:rsidRPr="00953D4A">
        <w:rPr>
          <w:rFonts w:ascii="Times New Roman" w:hAnsi="Times New Roman" w:cs="Times New Roman"/>
          <w:sz w:val="28"/>
          <w:szCs w:val="28"/>
          <w:lang w:val="uk-UA"/>
        </w:rPr>
        <w:t xml:space="preserve">5. </w:t>
      </w:r>
      <w:r w:rsidR="00700A63" w:rsidRPr="00953D4A">
        <w:rPr>
          <w:rFonts w:ascii="Times New Roman" w:hAnsi="Times New Roman" w:cs="Times New Roman"/>
          <w:sz w:val="28"/>
          <w:szCs w:val="28"/>
          <w:lang w:val="uk-UA"/>
        </w:rPr>
        <w:t xml:space="preserve">Затвердити </w:t>
      </w:r>
      <w:r w:rsidR="003A5F7D" w:rsidRPr="00953D4A">
        <w:rPr>
          <w:rFonts w:ascii="Times New Roman" w:hAnsi="Times New Roman" w:cs="Times New Roman"/>
          <w:sz w:val="28"/>
          <w:szCs w:val="28"/>
          <w:lang w:val="uk-UA"/>
        </w:rPr>
        <w:t xml:space="preserve"> на 202</w:t>
      </w:r>
      <w:r w:rsidR="00A83E2C">
        <w:rPr>
          <w:rFonts w:ascii="Times New Roman" w:hAnsi="Times New Roman" w:cs="Times New Roman"/>
          <w:sz w:val="28"/>
          <w:szCs w:val="28"/>
          <w:lang w:val="uk-UA"/>
        </w:rPr>
        <w:t>6</w:t>
      </w:r>
      <w:r w:rsidR="003A5F7D" w:rsidRPr="00953D4A">
        <w:rPr>
          <w:rFonts w:ascii="Times New Roman" w:hAnsi="Times New Roman" w:cs="Times New Roman"/>
          <w:sz w:val="28"/>
          <w:szCs w:val="28"/>
          <w:lang w:val="uk-UA"/>
        </w:rPr>
        <w:t xml:space="preserve"> рік  </w:t>
      </w:r>
      <w:r w:rsidR="00700A63" w:rsidRPr="00953D4A">
        <w:rPr>
          <w:rFonts w:ascii="Times New Roman" w:hAnsi="Times New Roman" w:cs="Times New Roman"/>
          <w:sz w:val="28"/>
          <w:szCs w:val="28"/>
          <w:lang w:val="uk-UA"/>
        </w:rPr>
        <w:t xml:space="preserve">розподіл витрат бюджету міської територіальної громади на реалізацію програм міської територіальної громади  згідно з  додатком </w:t>
      </w:r>
      <w:r w:rsidR="00066D66" w:rsidRPr="00953D4A">
        <w:rPr>
          <w:rFonts w:ascii="Times New Roman" w:hAnsi="Times New Roman" w:cs="Times New Roman"/>
          <w:sz w:val="28"/>
          <w:szCs w:val="28"/>
          <w:lang w:val="uk-UA"/>
        </w:rPr>
        <w:t>7</w:t>
      </w:r>
      <w:r w:rsidR="00700A63" w:rsidRPr="00953D4A">
        <w:rPr>
          <w:rFonts w:ascii="Times New Roman" w:hAnsi="Times New Roman" w:cs="Times New Roman"/>
          <w:sz w:val="28"/>
          <w:szCs w:val="28"/>
          <w:lang w:val="uk-UA"/>
        </w:rPr>
        <w:t xml:space="preserve"> до рішення.</w:t>
      </w:r>
    </w:p>
    <w:p w:rsidR="00700A63" w:rsidRPr="00953D4A" w:rsidRDefault="00700A63" w:rsidP="007D4602">
      <w:pPr>
        <w:tabs>
          <w:tab w:val="left" w:pos="567"/>
        </w:tabs>
        <w:spacing w:after="0" w:line="240" w:lineRule="auto"/>
        <w:ind w:firstLine="539"/>
        <w:jc w:val="both"/>
        <w:rPr>
          <w:rFonts w:ascii="Times New Roman" w:hAnsi="Times New Roman" w:cs="Times New Roman"/>
          <w:sz w:val="28"/>
          <w:szCs w:val="28"/>
          <w:highlight w:val="yellow"/>
          <w:lang w:val="uk-UA"/>
        </w:rPr>
      </w:pPr>
    </w:p>
    <w:p w:rsidR="00700A63" w:rsidRPr="00BE6338" w:rsidRDefault="00700A63" w:rsidP="007D4602">
      <w:pPr>
        <w:tabs>
          <w:tab w:val="left" w:pos="567"/>
        </w:tabs>
        <w:spacing w:after="0" w:line="240" w:lineRule="auto"/>
        <w:ind w:firstLine="539"/>
        <w:jc w:val="both"/>
        <w:rPr>
          <w:rFonts w:ascii="Times New Roman" w:hAnsi="Times New Roman" w:cs="Times New Roman"/>
          <w:sz w:val="28"/>
          <w:szCs w:val="28"/>
          <w:lang w:val="uk-UA"/>
        </w:rPr>
      </w:pPr>
      <w:r w:rsidRPr="00BE6338">
        <w:rPr>
          <w:rFonts w:ascii="Times New Roman" w:hAnsi="Times New Roman" w:cs="Times New Roman"/>
          <w:sz w:val="28"/>
          <w:szCs w:val="28"/>
          <w:lang w:val="uk-UA"/>
        </w:rPr>
        <w:t>6. Установити, що у загальному  фонді  бюджету  міської територіальної громади  на 202</w:t>
      </w:r>
      <w:r w:rsidR="00A83E2C">
        <w:rPr>
          <w:rFonts w:ascii="Times New Roman" w:hAnsi="Times New Roman" w:cs="Times New Roman"/>
          <w:sz w:val="28"/>
          <w:szCs w:val="28"/>
          <w:lang w:val="uk-UA"/>
        </w:rPr>
        <w:t>6</w:t>
      </w:r>
      <w:r w:rsidRPr="00BE6338">
        <w:rPr>
          <w:rFonts w:ascii="Times New Roman" w:hAnsi="Times New Roman" w:cs="Times New Roman"/>
          <w:sz w:val="28"/>
          <w:szCs w:val="28"/>
          <w:lang w:val="uk-UA"/>
        </w:rPr>
        <w:t xml:space="preserve"> рік:</w:t>
      </w:r>
    </w:p>
    <w:p w:rsidR="00700A63" w:rsidRPr="0050521A" w:rsidRDefault="00700A63" w:rsidP="007D4602">
      <w:pPr>
        <w:tabs>
          <w:tab w:val="left" w:pos="567"/>
        </w:tabs>
        <w:spacing w:after="0" w:line="240" w:lineRule="auto"/>
        <w:ind w:firstLine="539"/>
        <w:jc w:val="both"/>
        <w:rPr>
          <w:rFonts w:ascii="Times New Roman" w:hAnsi="Times New Roman" w:cs="Times New Roman"/>
          <w:sz w:val="28"/>
          <w:szCs w:val="28"/>
          <w:lang w:val="uk-UA"/>
        </w:rPr>
      </w:pPr>
      <w:r w:rsidRPr="0050521A">
        <w:rPr>
          <w:rFonts w:ascii="Times New Roman" w:hAnsi="Times New Roman" w:cs="Times New Roman"/>
          <w:sz w:val="28"/>
          <w:szCs w:val="28"/>
          <w:lang w:val="uk-UA"/>
        </w:rPr>
        <w:t>1) до доходів загального фонду  бюджету міської територіальної гром</w:t>
      </w:r>
      <w:r w:rsidR="007644A0" w:rsidRPr="0050521A">
        <w:rPr>
          <w:rFonts w:ascii="Times New Roman" w:hAnsi="Times New Roman" w:cs="Times New Roman"/>
          <w:sz w:val="28"/>
          <w:szCs w:val="28"/>
          <w:lang w:val="uk-UA"/>
        </w:rPr>
        <w:t>а</w:t>
      </w:r>
      <w:r w:rsidRPr="0050521A">
        <w:rPr>
          <w:rFonts w:ascii="Times New Roman" w:hAnsi="Times New Roman" w:cs="Times New Roman"/>
          <w:sz w:val="28"/>
          <w:szCs w:val="28"/>
          <w:lang w:val="uk-UA"/>
        </w:rPr>
        <w:t xml:space="preserve">ди належать доходи, визначені статтею  64 </w:t>
      </w:r>
      <w:r w:rsidR="00F527C7">
        <w:rPr>
          <w:rFonts w:ascii="Times New Roman" w:hAnsi="Times New Roman" w:cs="Times New Roman"/>
          <w:sz w:val="28"/>
          <w:szCs w:val="28"/>
          <w:lang w:val="uk-UA"/>
        </w:rPr>
        <w:t>Бюджетного кодексу України</w:t>
      </w:r>
      <w:r w:rsidRPr="0050521A">
        <w:rPr>
          <w:rFonts w:ascii="Times New Roman" w:hAnsi="Times New Roman" w:cs="Times New Roman"/>
          <w:sz w:val="28"/>
          <w:szCs w:val="28"/>
          <w:lang w:val="uk-UA"/>
        </w:rPr>
        <w:t xml:space="preserve"> </w:t>
      </w:r>
      <w:r w:rsidRPr="00742AFA">
        <w:rPr>
          <w:rFonts w:ascii="Times New Roman" w:hAnsi="Times New Roman" w:cs="Times New Roman"/>
          <w:sz w:val="28"/>
          <w:szCs w:val="28"/>
          <w:lang w:val="uk-UA"/>
        </w:rPr>
        <w:t>та трансферти</w:t>
      </w:r>
      <w:r w:rsidR="001138DF" w:rsidRPr="0050521A">
        <w:rPr>
          <w:rFonts w:ascii="Times New Roman" w:hAnsi="Times New Roman" w:cs="Times New Roman"/>
          <w:sz w:val="28"/>
          <w:szCs w:val="28"/>
          <w:lang w:val="uk-UA"/>
        </w:rPr>
        <w:t xml:space="preserve"> </w:t>
      </w:r>
      <w:r w:rsidRPr="00742AFA">
        <w:rPr>
          <w:rFonts w:ascii="Times New Roman" w:hAnsi="Times New Roman" w:cs="Times New Roman"/>
          <w:sz w:val="28"/>
          <w:szCs w:val="28"/>
          <w:lang w:val="uk-UA"/>
        </w:rPr>
        <w:t xml:space="preserve"> місцевим бюджетам</w:t>
      </w:r>
      <w:r w:rsidRPr="0050521A">
        <w:rPr>
          <w:rFonts w:ascii="Times New Roman" w:hAnsi="Times New Roman" w:cs="Times New Roman"/>
          <w:sz w:val="28"/>
          <w:szCs w:val="28"/>
          <w:lang w:val="uk-UA"/>
        </w:rPr>
        <w:t>;</w:t>
      </w:r>
    </w:p>
    <w:p w:rsidR="00700A63" w:rsidRPr="00BE6338" w:rsidRDefault="00700A63" w:rsidP="007D4602">
      <w:pPr>
        <w:tabs>
          <w:tab w:val="left" w:pos="567"/>
        </w:tabs>
        <w:spacing w:after="0" w:line="240" w:lineRule="auto"/>
        <w:ind w:firstLine="539"/>
        <w:jc w:val="both"/>
        <w:rPr>
          <w:rFonts w:ascii="Times New Roman" w:hAnsi="Times New Roman" w:cs="Times New Roman"/>
          <w:sz w:val="28"/>
          <w:szCs w:val="28"/>
          <w:lang w:val="uk-UA"/>
        </w:rPr>
      </w:pPr>
      <w:r w:rsidRPr="0050521A">
        <w:rPr>
          <w:rFonts w:ascii="Times New Roman" w:hAnsi="Times New Roman" w:cs="Times New Roman"/>
          <w:sz w:val="28"/>
          <w:szCs w:val="28"/>
          <w:lang w:val="uk-UA"/>
        </w:rPr>
        <w:t>2) джерелами формування у частині фінансування є надходження, визначені частиною 1 статті 72 Бюджетного кодексу України  щодо  бюджету  міської територіальної громади.</w:t>
      </w:r>
    </w:p>
    <w:p w:rsidR="00700A63" w:rsidRPr="00BE6338" w:rsidRDefault="00700A63" w:rsidP="007D4602">
      <w:pPr>
        <w:tabs>
          <w:tab w:val="left" w:pos="567"/>
        </w:tabs>
        <w:spacing w:after="0" w:line="240" w:lineRule="auto"/>
        <w:ind w:firstLine="539"/>
        <w:jc w:val="both"/>
        <w:rPr>
          <w:rFonts w:ascii="Times New Roman" w:hAnsi="Times New Roman" w:cs="Times New Roman"/>
          <w:sz w:val="28"/>
          <w:szCs w:val="28"/>
          <w:lang w:val="uk-UA"/>
        </w:rPr>
      </w:pPr>
    </w:p>
    <w:p w:rsidR="00700A63" w:rsidRPr="00BE6338" w:rsidRDefault="00700A63" w:rsidP="007D4602">
      <w:pPr>
        <w:tabs>
          <w:tab w:val="left" w:pos="567"/>
        </w:tabs>
        <w:spacing w:after="0" w:line="240" w:lineRule="auto"/>
        <w:ind w:firstLine="539"/>
        <w:jc w:val="both"/>
        <w:rPr>
          <w:rFonts w:ascii="Times New Roman" w:hAnsi="Times New Roman" w:cs="Times New Roman"/>
          <w:sz w:val="28"/>
          <w:szCs w:val="28"/>
          <w:lang w:val="uk-UA"/>
        </w:rPr>
      </w:pPr>
      <w:r w:rsidRPr="00BE6338">
        <w:rPr>
          <w:rFonts w:ascii="Times New Roman" w:hAnsi="Times New Roman" w:cs="Times New Roman"/>
          <w:sz w:val="28"/>
          <w:szCs w:val="28"/>
          <w:lang w:val="uk-UA"/>
        </w:rPr>
        <w:t>7. Установити, що джерелами формування спеціального фонду  бюджету міської територіальної громади на 202</w:t>
      </w:r>
      <w:r w:rsidR="00A83E2C">
        <w:rPr>
          <w:rFonts w:ascii="Times New Roman" w:hAnsi="Times New Roman" w:cs="Times New Roman"/>
          <w:sz w:val="28"/>
          <w:szCs w:val="28"/>
          <w:lang w:val="uk-UA"/>
        </w:rPr>
        <w:t>6</w:t>
      </w:r>
      <w:r w:rsidRPr="00BE6338">
        <w:rPr>
          <w:rFonts w:ascii="Times New Roman" w:hAnsi="Times New Roman" w:cs="Times New Roman"/>
          <w:sz w:val="28"/>
          <w:szCs w:val="28"/>
          <w:lang w:val="uk-UA"/>
        </w:rPr>
        <w:t xml:space="preserve"> рік:</w:t>
      </w:r>
    </w:p>
    <w:p w:rsidR="00700A63" w:rsidRPr="0050521A" w:rsidRDefault="00700A63" w:rsidP="007D4602">
      <w:pPr>
        <w:tabs>
          <w:tab w:val="left" w:pos="567"/>
        </w:tabs>
        <w:spacing w:after="0" w:line="240" w:lineRule="auto"/>
        <w:ind w:firstLine="539"/>
        <w:jc w:val="both"/>
        <w:rPr>
          <w:rFonts w:ascii="Times New Roman" w:hAnsi="Times New Roman" w:cs="Times New Roman"/>
          <w:sz w:val="28"/>
          <w:szCs w:val="28"/>
          <w:lang w:val="uk-UA"/>
        </w:rPr>
      </w:pPr>
      <w:r w:rsidRPr="0050521A">
        <w:rPr>
          <w:rFonts w:ascii="Times New Roman" w:hAnsi="Times New Roman" w:cs="Times New Roman"/>
          <w:sz w:val="28"/>
          <w:szCs w:val="28"/>
          <w:lang w:val="uk-UA"/>
        </w:rPr>
        <w:t xml:space="preserve">1) у частині доходів є надходження, визначені статтями </w:t>
      </w:r>
      <w:r w:rsidR="002725A3" w:rsidRPr="0050521A">
        <w:rPr>
          <w:sz w:val="28"/>
          <w:szCs w:val="28"/>
        </w:rPr>
        <w:t>69</w:t>
      </w:r>
      <w:r w:rsidR="002725A3" w:rsidRPr="0050521A">
        <w:rPr>
          <w:sz w:val="28"/>
          <w:szCs w:val="28"/>
          <w:vertAlign w:val="superscript"/>
        </w:rPr>
        <w:t>1</w:t>
      </w:r>
      <w:r w:rsidRPr="0050521A">
        <w:rPr>
          <w:rFonts w:ascii="Times New Roman" w:hAnsi="Times New Roman" w:cs="Times New Roman"/>
          <w:sz w:val="28"/>
          <w:szCs w:val="28"/>
          <w:lang w:val="uk-UA"/>
        </w:rPr>
        <w:t xml:space="preserve">, 71 Бюджетного кодексу України; </w:t>
      </w:r>
    </w:p>
    <w:p w:rsidR="00700A63" w:rsidRPr="00BE6338" w:rsidRDefault="00700A63" w:rsidP="007D4602">
      <w:pPr>
        <w:tabs>
          <w:tab w:val="left" w:pos="567"/>
        </w:tabs>
        <w:spacing w:after="0" w:line="240" w:lineRule="auto"/>
        <w:ind w:firstLine="539"/>
        <w:jc w:val="both"/>
        <w:rPr>
          <w:rFonts w:ascii="Times New Roman" w:hAnsi="Times New Roman" w:cs="Times New Roman"/>
          <w:sz w:val="28"/>
          <w:szCs w:val="28"/>
          <w:lang w:val="uk-UA"/>
        </w:rPr>
      </w:pPr>
      <w:r w:rsidRPr="0050521A">
        <w:rPr>
          <w:rFonts w:ascii="Times New Roman" w:hAnsi="Times New Roman" w:cs="Times New Roman"/>
          <w:sz w:val="28"/>
          <w:szCs w:val="28"/>
          <w:lang w:val="uk-UA"/>
        </w:rPr>
        <w:t>2) у частині фінансування є надходження, визначені частиною 2 статті 72 Бюджетного кодексу України.</w:t>
      </w:r>
    </w:p>
    <w:p w:rsidR="00700A63" w:rsidRPr="00BE6338" w:rsidRDefault="00700A63" w:rsidP="007D4602">
      <w:pPr>
        <w:tabs>
          <w:tab w:val="left" w:pos="567"/>
        </w:tabs>
        <w:spacing w:after="0" w:line="240" w:lineRule="auto"/>
        <w:ind w:firstLine="539"/>
        <w:jc w:val="both"/>
        <w:rPr>
          <w:rFonts w:ascii="Times New Roman" w:hAnsi="Times New Roman" w:cs="Times New Roman"/>
          <w:sz w:val="28"/>
          <w:szCs w:val="28"/>
          <w:lang w:val="uk-UA"/>
        </w:rPr>
      </w:pPr>
    </w:p>
    <w:p w:rsidR="00B9395B" w:rsidRPr="00BE6338" w:rsidRDefault="002725A3" w:rsidP="007D4602">
      <w:pPr>
        <w:pStyle w:val="a3"/>
        <w:spacing w:before="0" w:beforeAutospacing="0" w:after="0" w:afterAutospacing="0"/>
        <w:ind w:firstLine="670"/>
        <w:jc w:val="both"/>
        <w:rPr>
          <w:sz w:val="28"/>
          <w:szCs w:val="28"/>
        </w:rPr>
      </w:pPr>
      <w:r w:rsidRPr="0050521A">
        <w:rPr>
          <w:sz w:val="28"/>
          <w:szCs w:val="28"/>
        </w:rPr>
        <w:t>8</w:t>
      </w:r>
      <w:r w:rsidR="00B9395B" w:rsidRPr="0050521A">
        <w:rPr>
          <w:sz w:val="28"/>
          <w:szCs w:val="28"/>
        </w:rPr>
        <w:t>. Установити, що у 202</w:t>
      </w:r>
      <w:r w:rsidR="0050521A">
        <w:rPr>
          <w:sz w:val="28"/>
          <w:szCs w:val="28"/>
        </w:rPr>
        <w:t>6</w:t>
      </w:r>
      <w:r w:rsidR="00B9395B" w:rsidRPr="0050521A">
        <w:rPr>
          <w:sz w:val="28"/>
          <w:szCs w:val="28"/>
        </w:rPr>
        <w:t xml:space="preserve"> році кошти, отримані до спеціального фонду бюджету міської територіальної громади згідно із статтями 69</w:t>
      </w:r>
      <w:r w:rsidR="00B9395B" w:rsidRPr="0050521A">
        <w:rPr>
          <w:sz w:val="28"/>
          <w:szCs w:val="28"/>
          <w:vertAlign w:val="superscript"/>
        </w:rPr>
        <w:t>1</w:t>
      </w:r>
      <w:r w:rsidR="00B9395B" w:rsidRPr="0050521A">
        <w:rPr>
          <w:sz w:val="28"/>
          <w:szCs w:val="28"/>
        </w:rPr>
        <w:t xml:space="preserve">, 71  Бюджетного </w:t>
      </w:r>
      <w:r w:rsidR="00B9395B" w:rsidRPr="0050521A">
        <w:rPr>
          <w:sz w:val="28"/>
          <w:szCs w:val="28"/>
        </w:rPr>
        <w:lastRenderedPageBreak/>
        <w:t>кодексу України, спрямовуються на реалізацію заходів, визначених статтями 71, 91 Бюджетного кодексу України.</w:t>
      </w:r>
    </w:p>
    <w:p w:rsidR="00B9395B" w:rsidRPr="00BE6338" w:rsidRDefault="00B9395B" w:rsidP="007D4602">
      <w:pPr>
        <w:tabs>
          <w:tab w:val="left" w:pos="567"/>
        </w:tabs>
        <w:spacing w:after="0" w:line="240" w:lineRule="auto"/>
        <w:ind w:firstLine="539"/>
        <w:jc w:val="both"/>
        <w:rPr>
          <w:rFonts w:ascii="Times New Roman" w:hAnsi="Times New Roman" w:cs="Times New Roman"/>
          <w:sz w:val="28"/>
          <w:szCs w:val="28"/>
          <w:lang w:val="uk-UA"/>
        </w:rPr>
      </w:pPr>
    </w:p>
    <w:p w:rsidR="00B9395B" w:rsidRPr="007E19B6" w:rsidRDefault="002E2DDF" w:rsidP="007D4602">
      <w:pPr>
        <w:tabs>
          <w:tab w:val="left" w:pos="567"/>
        </w:tabs>
        <w:spacing w:after="0" w:line="240" w:lineRule="auto"/>
        <w:ind w:firstLine="539"/>
        <w:jc w:val="both"/>
        <w:rPr>
          <w:rFonts w:ascii="Times New Roman" w:hAnsi="Times New Roman" w:cs="Times New Roman"/>
          <w:sz w:val="28"/>
          <w:szCs w:val="28"/>
          <w:lang w:val="uk-UA"/>
        </w:rPr>
      </w:pPr>
      <w:r w:rsidRPr="007E19B6">
        <w:rPr>
          <w:rFonts w:ascii="Times New Roman" w:hAnsi="Times New Roman" w:cs="Times New Roman"/>
          <w:sz w:val="28"/>
          <w:szCs w:val="28"/>
          <w:lang w:val="uk-UA"/>
        </w:rPr>
        <w:t xml:space="preserve">  </w:t>
      </w:r>
      <w:r w:rsidR="002725A3" w:rsidRPr="007E19B6">
        <w:rPr>
          <w:rFonts w:ascii="Times New Roman" w:hAnsi="Times New Roman" w:cs="Times New Roman"/>
          <w:sz w:val="28"/>
          <w:szCs w:val="28"/>
          <w:lang w:val="uk-UA"/>
        </w:rPr>
        <w:t>9</w:t>
      </w:r>
      <w:r w:rsidR="00B9395B" w:rsidRPr="007E19B6">
        <w:rPr>
          <w:rFonts w:ascii="Times New Roman" w:hAnsi="Times New Roman" w:cs="Times New Roman"/>
          <w:sz w:val="28"/>
          <w:szCs w:val="28"/>
          <w:lang w:val="uk-UA"/>
        </w:rPr>
        <w:t>. Визначити на 202</w:t>
      </w:r>
      <w:r w:rsidR="00A83E2C">
        <w:rPr>
          <w:rFonts w:ascii="Times New Roman" w:hAnsi="Times New Roman" w:cs="Times New Roman"/>
          <w:sz w:val="28"/>
          <w:szCs w:val="28"/>
          <w:lang w:val="uk-UA"/>
        </w:rPr>
        <w:t>6</w:t>
      </w:r>
      <w:r w:rsidR="00B9395B" w:rsidRPr="007E19B6">
        <w:rPr>
          <w:rFonts w:ascii="Times New Roman" w:hAnsi="Times New Roman" w:cs="Times New Roman"/>
          <w:sz w:val="28"/>
          <w:szCs w:val="28"/>
          <w:lang w:val="uk-UA"/>
        </w:rPr>
        <w:t xml:space="preserve"> рік відповідно до статті 55 Бюджетного кодексу України захищеними видатками  бюджету  міської територіальної громади видатки загального фонду на:</w:t>
      </w:r>
    </w:p>
    <w:p w:rsidR="00B9395B" w:rsidRPr="005D1502" w:rsidRDefault="002E2DDF" w:rsidP="007D4602">
      <w:pPr>
        <w:tabs>
          <w:tab w:val="left" w:pos="567"/>
        </w:tabs>
        <w:spacing w:after="0" w:line="240" w:lineRule="auto"/>
        <w:ind w:firstLine="539"/>
        <w:jc w:val="both"/>
        <w:rPr>
          <w:rFonts w:ascii="Times New Roman" w:hAnsi="Times New Roman" w:cs="Times New Roman"/>
          <w:sz w:val="28"/>
          <w:szCs w:val="28"/>
          <w:lang w:val="uk-UA"/>
        </w:rPr>
      </w:pPr>
      <w:r w:rsidRPr="007E19B6">
        <w:rPr>
          <w:rFonts w:ascii="Times New Roman" w:hAnsi="Times New Roman" w:cs="Times New Roman"/>
          <w:sz w:val="28"/>
          <w:szCs w:val="28"/>
          <w:lang w:val="uk-UA"/>
        </w:rPr>
        <w:t xml:space="preserve">  </w:t>
      </w:r>
      <w:r w:rsidR="00B9395B" w:rsidRPr="005D1502">
        <w:rPr>
          <w:rFonts w:ascii="Times New Roman" w:hAnsi="Times New Roman" w:cs="Times New Roman"/>
          <w:sz w:val="28"/>
          <w:szCs w:val="28"/>
          <w:lang w:val="uk-UA"/>
        </w:rPr>
        <w:t>оплату праці працівників бюджетних установ;</w:t>
      </w:r>
    </w:p>
    <w:p w:rsidR="00B9395B" w:rsidRPr="005D1502" w:rsidRDefault="002E2DDF" w:rsidP="007D4602">
      <w:pPr>
        <w:tabs>
          <w:tab w:val="left" w:pos="567"/>
        </w:tabs>
        <w:spacing w:after="0" w:line="240" w:lineRule="auto"/>
        <w:ind w:firstLine="539"/>
        <w:jc w:val="both"/>
        <w:rPr>
          <w:rFonts w:ascii="Times New Roman" w:hAnsi="Times New Roman" w:cs="Times New Roman"/>
          <w:sz w:val="28"/>
          <w:szCs w:val="28"/>
          <w:lang w:val="uk-UA"/>
        </w:rPr>
      </w:pPr>
      <w:bookmarkStart w:id="0" w:name="n900"/>
      <w:bookmarkEnd w:id="0"/>
      <w:r w:rsidRPr="005D1502">
        <w:rPr>
          <w:rFonts w:ascii="Times New Roman" w:hAnsi="Times New Roman" w:cs="Times New Roman"/>
          <w:sz w:val="28"/>
          <w:szCs w:val="28"/>
          <w:lang w:val="uk-UA"/>
        </w:rPr>
        <w:t xml:space="preserve">  </w:t>
      </w:r>
      <w:r w:rsidR="00B9395B" w:rsidRPr="005D1502">
        <w:rPr>
          <w:rFonts w:ascii="Times New Roman" w:hAnsi="Times New Roman" w:cs="Times New Roman"/>
          <w:sz w:val="28"/>
          <w:szCs w:val="28"/>
          <w:lang w:val="uk-UA"/>
        </w:rPr>
        <w:t>нарахування на заробітну плату;</w:t>
      </w:r>
    </w:p>
    <w:p w:rsidR="00B9395B" w:rsidRPr="005D1502" w:rsidRDefault="002E2DDF" w:rsidP="007D4602">
      <w:pPr>
        <w:tabs>
          <w:tab w:val="left" w:pos="567"/>
        </w:tabs>
        <w:spacing w:after="0" w:line="240" w:lineRule="auto"/>
        <w:ind w:firstLine="539"/>
        <w:jc w:val="both"/>
        <w:rPr>
          <w:rFonts w:ascii="Times New Roman" w:hAnsi="Times New Roman" w:cs="Times New Roman"/>
          <w:sz w:val="28"/>
          <w:szCs w:val="28"/>
          <w:lang w:val="uk-UA"/>
        </w:rPr>
      </w:pPr>
      <w:bookmarkStart w:id="1" w:name="n901"/>
      <w:bookmarkEnd w:id="1"/>
      <w:r w:rsidRPr="005D1502">
        <w:rPr>
          <w:rFonts w:ascii="Times New Roman" w:hAnsi="Times New Roman" w:cs="Times New Roman"/>
          <w:sz w:val="28"/>
          <w:szCs w:val="28"/>
          <w:lang w:val="uk-UA"/>
        </w:rPr>
        <w:t xml:space="preserve">  </w:t>
      </w:r>
      <w:r w:rsidR="00B9395B" w:rsidRPr="005D1502">
        <w:rPr>
          <w:rFonts w:ascii="Times New Roman" w:hAnsi="Times New Roman" w:cs="Times New Roman"/>
          <w:sz w:val="28"/>
          <w:szCs w:val="28"/>
          <w:lang w:val="uk-UA"/>
        </w:rPr>
        <w:t>придбання медикаментів та перев'язувальних матеріалів;</w:t>
      </w:r>
    </w:p>
    <w:p w:rsidR="00B9395B" w:rsidRPr="005D1502" w:rsidRDefault="002E2DDF" w:rsidP="00154F3D">
      <w:pPr>
        <w:tabs>
          <w:tab w:val="left" w:pos="567"/>
        </w:tabs>
        <w:spacing w:after="0" w:line="240" w:lineRule="auto"/>
        <w:ind w:firstLine="539"/>
        <w:jc w:val="both"/>
        <w:rPr>
          <w:rFonts w:ascii="Times New Roman" w:hAnsi="Times New Roman" w:cs="Times New Roman"/>
          <w:sz w:val="28"/>
          <w:szCs w:val="28"/>
          <w:lang w:val="uk-UA"/>
        </w:rPr>
      </w:pPr>
      <w:bookmarkStart w:id="2" w:name="n902"/>
      <w:bookmarkEnd w:id="2"/>
      <w:r w:rsidRPr="005D1502">
        <w:rPr>
          <w:rFonts w:ascii="Times New Roman" w:hAnsi="Times New Roman" w:cs="Times New Roman"/>
          <w:sz w:val="28"/>
          <w:szCs w:val="28"/>
          <w:lang w:val="uk-UA"/>
        </w:rPr>
        <w:t xml:space="preserve">  </w:t>
      </w:r>
      <w:r w:rsidR="00B9395B" w:rsidRPr="005D1502">
        <w:rPr>
          <w:rFonts w:ascii="Times New Roman" w:hAnsi="Times New Roman" w:cs="Times New Roman"/>
          <w:sz w:val="28"/>
          <w:szCs w:val="28"/>
          <w:lang w:val="uk-UA"/>
        </w:rPr>
        <w:t>забезпечення продуктами харчування;</w:t>
      </w:r>
    </w:p>
    <w:p w:rsidR="00B9395B" w:rsidRPr="005D1502" w:rsidRDefault="002E2DDF" w:rsidP="00154F3D">
      <w:pPr>
        <w:tabs>
          <w:tab w:val="left" w:pos="567"/>
        </w:tabs>
        <w:spacing w:after="0" w:line="240" w:lineRule="auto"/>
        <w:ind w:firstLine="539"/>
        <w:jc w:val="both"/>
        <w:rPr>
          <w:rFonts w:ascii="Times New Roman" w:hAnsi="Times New Roman" w:cs="Times New Roman"/>
          <w:sz w:val="28"/>
          <w:szCs w:val="28"/>
          <w:lang w:val="uk-UA"/>
        </w:rPr>
      </w:pPr>
      <w:bookmarkStart w:id="3" w:name="n903"/>
      <w:bookmarkEnd w:id="3"/>
      <w:r w:rsidRPr="005D1502">
        <w:rPr>
          <w:rFonts w:ascii="Times New Roman" w:hAnsi="Times New Roman" w:cs="Times New Roman"/>
          <w:sz w:val="28"/>
          <w:szCs w:val="28"/>
          <w:lang w:val="uk-UA"/>
        </w:rPr>
        <w:t xml:space="preserve">  </w:t>
      </w:r>
      <w:r w:rsidR="00B9395B" w:rsidRPr="005D1502">
        <w:rPr>
          <w:rFonts w:ascii="Times New Roman" w:hAnsi="Times New Roman" w:cs="Times New Roman"/>
          <w:sz w:val="28"/>
          <w:szCs w:val="28"/>
          <w:lang w:val="uk-UA"/>
        </w:rPr>
        <w:t>оплату комунальних послуг та енергоносіїв;</w:t>
      </w:r>
    </w:p>
    <w:p w:rsidR="00B9395B" w:rsidRPr="005D1502" w:rsidRDefault="002E2DDF" w:rsidP="00154F3D">
      <w:pPr>
        <w:tabs>
          <w:tab w:val="left" w:pos="567"/>
        </w:tabs>
        <w:spacing w:after="0" w:line="240" w:lineRule="auto"/>
        <w:ind w:firstLine="539"/>
        <w:jc w:val="both"/>
        <w:rPr>
          <w:rFonts w:ascii="Times New Roman" w:hAnsi="Times New Roman" w:cs="Times New Roman"/>
          <w:sz w:val="28"/>
          <w:szCs w:val="28"/>
          <w:lang w:val="uk-UA"/>
        </w:rPr>
      </w:pPr>
      <w:bookmarkStart w:id="4" w:name="n904"/>
      <w:bookmarkStart w:id="5" w:name="n2132"/>
      <w:bookmarkStart w:id="6" w:name="n905"/>
      <w:bookmarkEnd w:id="4"/>
      <w:bookmarkEnd w:id="5"/>
      <w:bookmarkEnd w:id="6"/>
      <w:r w:rsidRPr="005D1502">
        <w:rPr>
          <w:rFonts w:ascii="Times New Roman" w:hAnsi="Times New Roman" w:cs="Times New Roman"/>
          <w:sz w:val="28"/>
          <w:szCs w:val="28"/>
          <w:lang w:val="uk-UA"/>
        </w:rPr>
        <w:t xml:space="preserve">  </w:t>
      </w:r>
      <w:r w:rsidR="00B9395B" w:rsidRPr="005D1502">
        <w:rPr>
          <w:rFonts w:ascii="Times New Roman" w:hAnsi="Times New Roman" w:cs="Times New Roman"/>
          <w:sz w:val="28"/>
          <w:szCs w:val="28"/>
          <w:lang w:val="uk-UA"/>
        </w:rPr>
        <w:t>соціальне забезпечення;</w:t>
      </w:r>
      <w:bookmarkStart w:id="7" w:name="n3618"/>
      <w:bookmarkStart w:id="8" w:name="n906"/>
      <w:bookmarkStart w:id="9" w:name="n907"/>
      <w:bookmarkEnd w:id="7"/>
      <w:bookmarkEnd w:id="8"/>
      <w:bookmarkEnd w:id="9"/>
    </w:p>
    <w:p w:rsidR="00B9395B" w:rsidRPr="005D1502" w:rsidRDefault="002E2DDF" w:rsidP="00154F3D">
      <w:pPr>
        <w:tabs>
          <w:tab w:val="left" w:pos="567"/>
        </w:tabs>
        <w:spacing w:after="0" w:line="240" w:lineRule="auto"/>
        <w:ind w:firstLine="539"/>
        <w:jc w:val="both"/>
        <w:rPr>
          <w:rFonts w:ascii="Times New Roman" w:hAnsi="Times New Roman" w:cs="Times New Roman"/>
          <w:sz w:val="28"/>
          <w:szCs w:val="28"/>
          <w:lang w:val="uk-UA"/>
        </w:rPr>
      </w:pPr>
      <w:r w:rsidRPr="005D1502">
        <w:rPr>
          <w:rFonts w:ascii="Times New Roman" w:hAnsi="Times New Roman" w:cs="Times New Roman"/>
          <w:sz w:val="28"/>
          <w:szCs w:val="28"/>
          <w:lang w:val="uk-UA"/>
        </w:rPr>
        <w:t xml:space="preserve">  </w:t>
      </w:r>
      <w:r w:rsidR="00B9395B" w:rsidRPr="005D1502">
        <w:rPr>
          <w:rFonts w:ascii="Times New Roman" w:hAnsi="Times New Roman" w:cs="Times New Roman"/>
          <w:sz w:val="28"/>
          <w:szCs w:val="28"/>
          <w:lang w:val="uk-UA"/>
        </w:rPr>
        <w:t>поточні трансферти місцевим бюджетам;</w:t>
      </w:r>
    </w:p>
    <w:p w:rsidR="00B9395B" w:rsidRDefault="002E2DDF" w:rsidP="0064298A">
      <w:pPr>
        <w:tabs>
          <w:tab w:val="left" w:pos="567"/>
        </w:tabs>
        <w:spacing w:after="0" w:line="240" w:lineRule="auto"/>
        <w:ind w:firstLine="539"/>
        <w:jc w:val="both"/>
        <w:rPr>
          <w:rFonts w:ascii="Times New Roman" w:hAnsi="Times New Roman" w:cs="Times New Roman"/>
          <w:sz w:val="28"/>
          <w:szCs w:val="28"/>
          <w:lang w:val="uk-UA"/>
        </w:rPr>
      </w:pPr>
      <w:r w:rsidRPr="005D1502">
        <w:rPr>
          <w:rFonts w:ascii="Times New Roman" w:hAnsi="Times New Roman" w:cs="Times New Roman"/>
          <w:sz w:val="28"/>
          <w:szCs w:val="28"/>
          <w:lang w:val="uk-UA"/>
        </w:rPr>
        <w:t xml:space="preserve">  </w:t>
      </w:r>
      <w:bookmarkStart w:id="10" w:name="n3621"/>
      <w:bookmarkStart w:id="11" w:name="n908"/>
      <w:bookmarkEnd w:id="10"/>
      <w:bookmarkEnd w:id="11"/>
      <w:r w:rsidR="00B9395B" w:rsidRPr="006A7762">
        <w:rPr>
          <w:rFonts w:ascii="Times New Roman" w:hAnsi="Times New Roman" w:cs="Times New Roman"/>
          <w:sz w:val="28"/>
          <w:szCs w:val="28"/>
          <w:lang w:val="uk-UA"/>
        </w:rPr>
        <w:t>забезпечення осіб з інвалідністю технічними та іншими засобами реабілітації, виробами медичного призначення для індивідуального користування</w:t>
      </w:r>
      <w:bookmarkStart w:id="12" w:name="n909"/>
      <w:bookmarkStart w:id="13" w:name="n3622"/>
      <w:bookmarkStart w:id="14" w:name="n910"/>
      <w:bookmarkStart w:id="15" w:name="n912"/>
      <w:bookmarkStart w:id="16" w:name="n913"/>
      <w:bookmarkStart w:id="17" w:name="n2134"/>
      <w:bookmarkStart w:id="18" w:name="n2136"/>
      <w:bookmarkStart w:id="19" w:name="n2135"/>
      <w:bookmarkStart w:id="20" w:name="n2133"/>
      <w:bookmarkStart w:id="21" w:name="n2645"/>
      <w:bookmarkStart w:id="22" w:name="n2644"/>
      <w:bookmarkStart w:id="23" w:name="n2721"/>
      <w:bookmarkStart w:id="24" w:name="n2720"/>
      <w:bookmarkStart w:id="25" w:name="n2751"/>
      <w:bookmarkStart w:id="26" w:name="n2750"/>
      <w:bookmarkStart w:id="27" w:name="n3262"/>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0064298A">
        <w:rPr>
          <w:rFonts w:ascii="Times New Roman" w:hAnsi="Times New Roman" w:cs="Times New Roman"/>
          <w:sz w:val="28"/>
          <w:szCs w:val="28"/>
          <w:lang w:val="uk-UA"/>
        </w:rPr>
        <w:t>;</w:t>
      </w:r>
    </w:p>
    <w:p w:rsidR="0064298A" w:rsidRDefault="0064298A" w:rsidP="0064298A">
      <w:pPr>
        <w:tabs>
          <w:tab w:val="left" w:pos="567"/>
        </w:tabs>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5D1502">
        <w:rPr>
          <w:rFonts w:ascii="Times New Roman" w:hAnsi="Times New Roman" w:cs="Times New Roman"/>
          <w:sz w:val="28"/>
          <w:szCs w:val="28"/>
          <w:lang w:val="uk-UA"/>
        </w:rPr>
        <w:t>оплату послуг з охорони комунальних закладів культури;</w:t>
      </w:r>
    </w:p>
    <w:p w:rsidR="0064298A" w:rsidRPr="007E19B6" w:rsidRDefault="0064298A" w:rsidP="00FA327B">
      <w:pPr>
        <w:spacing w:after="0" w:line="240" w:lineRule="auto"/>
        <w:ind w:firstLine="567"/>
        <w:jc w:val="both"/>
        <w:rPr>
          <w:rFonts w:ascii="Times New Roman" w:hAnsi="Times New Roman" w:cs="Times New Roman"/>
          <w:sz w:val="28"/>
          <w:szCs w:val="28"/>
          <w:lang w:val="uk-UA" w:eastAsia="en-US"/>
        </w:rPr>
      </w:pPr>
      <w:r w:rsidRPr="00154F3D">
        <w:rPr>
          <w:rFonts w:ascii="Times New Roman" w:hAnsi="Times New Roman" w:cs="Times New Roman"/>
          <w:sz w:val="28"/>
          <w:szCs w:val="28"/>
          <w:lang w:val="uk-UA" w:eastAsia="en-US"/>
        </w:rPr>
        <w:t xml:space="preserve">  оплату </w:t>
      </w:r>
      <w:proofErr w:type="spellStart"/>
      <w:r w:rsidRPr="00154F3D">
        <w:rPr>
          <w:rFonts w:ascii="Times New Roman" w:hAnsi="Times New Roman" w:cs="Times New Roman"/>
          <w:sz w:val="28"/>
          <w:szCs w:val="28"/>
          <w:lang w:val="uk-UA" w:eastAsia="en-US"/>
        </w:rPr>
        <w:t>енергосервісу</w:t>
      </w:r>
      <w:proofErr w:type="spellEnd"/>
      <w:r>
        <w:rPr>
          <w:rFonts w:ascii="Times New Roman" w:hAnsi="Times New Roman" w:cs="Times New Roman"/>
          <w:sz w:val="28"/>
          <w:szCs w:val="28"/>
          <w:lang w:val="uk-UA" w:eastAsia="en-US"/>
        </w:rPr>
        <w:t>.</w:t>
      </w:r>
    </w:p>
    <w:p w:rsidR="00FF4557" w:rsidRPr="00953D4A" w:rsidRDefault="00FF4557" w:rsidP="007D4602">
      <w:pPr>
        <w:tabs>
          <w:tab w:val="left" w:pos="567"/>
        </w:tabs>
        <w:spacing w:after="0" w:line="240" w:lineRule="auto"/>
        <w:ind w:firstLine="539"/>
        <w:jc w:val="both"/>
        <w:rPr>
          <w:rFonts w:ascii="Times New Roman" w:hAnsi="Times New Roman" w:cs="Times New Roman"/>
          <w:sz w:val="28"/>
          <w:szCs w:val="28"/>
          <w:highlight w:val="yellow"/>
          <w:lang w:val="uk-UA"/>
        </w:rPr>
      </w:pPr>
    </w:p>
    <w:p w:rsidR="00FF4557" w:rsidRPr="00953D4A" w:rsidRDefault="002725A3" w:rsidP="007D4602">
      <w:pPr>
        <w:tabs>
          <w:tab w:val="left" w:pos="567"/>
        </w:tabs>
        <w:spacing w:after="0" w:line="240" w:lineRule="auto"/>
        <w:ind w:firstLine="539"/>
        <w:jc w:val="both"/>
        <w:rPr>
          <w:rFonts w:ascii="Times New Roman" w:hAnsi="Times New Roman" w:cs="Times New Roman"/>
          <w:sz w:val="28"/>
          <w:szCs w:val="28"/>
          <w:lang w:val="uk-UA"/>
        </w:rPr>
      </w:pPr>
      <w:r w:rsidRPr="00953D4A">
        <w:rPr>
          <w:rFonts w:ascii="Times New Roman" w:hAnsi="Times New Roman" w:cs="Times New Roman"/>
          <w:sz w:val="28"/>
          <w:szCs w:val="28"/>
          <w:lang w:val="uk-UA"/>
        </w:rPr>
        <w:t xml:space="preserve"> </w:t>
      </w:r>
      <w:r w:rsidR="002E2DDF" w:rsidRPr="00953D4A">
        <w:rPr>
          <w:rFonts w:ascii="Times New Roman" w:hAnsi="Times New Roman" w:cs="Times New Roman"/>
          <w:sz w:val="28"/>
          <w:szCs w:val="28"/>
          <w:lang w:val="uk-UA"/>
        </w:rPr>
        <w:t xml:space="preserve"> </w:t>
      </w:r>
      <w:r w:rsidR="00FF4557" w:rsidRPr="00953D4A">
        <w:rPr>
          <w:rFonts w:ascii="Times New Roman" w:hAnsi="Times New Roman" w:cs="Times New Roman"/>
          <w:sz w:val="28"/>
          <w:szCs w:val="28"/>
          <w:lang w:val="uk-UA"/>
        </w:rPr>
        <w:t>1</w:t>
      </w:r>
      <w:r w:rsidRPr="00953D4A">
        <w:rPr>
          <w:rFonts w:ascii="Times New Roman" w:hAnsi="Times New Roman" w:cs="Times New Roman"/>
          <w:sz w:val="28"/>
          <w:szCs w:val="28"/>
          <w:lang w:val="uk-UA"/>
        </w:rPr>
        <w:t>0</w:t>
      </w:r>
      <w:r w:rsidR="00FF4557" w:rsidRPr="00953D4A">
        <w:rPr>
          <w:rFonts w:ascii="Times New Roman" w:hAnsi="Times New Roman" w:cs="Times New Roman"/>
          <w:sz w:val="28"/>
          <w:szCs w:val="28"/>
          <w:lang w:val="uk-UA"/>
        </w:rPr>
        <w:t xml:space="preserve">. Відповідно до статей 43 та 73 Бюджетного кодексу України надати право </w:t>
      </w:r>
      <w:r w:rsidR="0091495B" w:rsidRPr="00953D4A">
        <w:rPr>
          <w:rFonts w:ascii="Times New Roman" w:hAnsi="Times New Roman" w:cs="Times New Roman"/>
          <w:sz w:val="28"/>
          <w:szCs w:val="28"/>
          <w:lang w:val="uk-UA"/>
        </w:rPr>
        <w:t>ф</w:t>
      </w:r>
      <w:r w:rsidR="00FF4557" w:rsidRPr="00953D4A">
        <w:rPr>
          <w:rFonts w:ascii="Times New Roman" w:hAnsi="Times New Roman" w:cs="Times New Roman"/>
          <w:sz w:val="28"/>
          <w:szCs w:val="28"/>
          <w:lang w:val="uk-UA"/>
        </w:rPr>
        <w:t xml:space="preserve">інансовому управлінню Первомайської міської ради отримувати у порядку, визначеному Кабінетом </w:t>
      </w:r>
      <w:r w:rsidR="00A33BAE" w:rsidRPr="00953D4A">
        <w:rPr>
          <w:rFonts w:ascii="Times New Roman" w:hAnsi="Times New Roman" w:cs="Times New Roman"/>
          <w:sz w:val="28"/>
          <w:szCs w:val="28"/>
          <w:lang w:val="uk-UA"/>
        </w:rPr>
        <w:t>М</w:t>
      </w:r>
      <w:r w:rsidR="00FF4557" w:rsidRPr="00953D4A">
        <w:rPr>
          <w:rFonts w:ascii="Times New Roman" w:hAnsi="Times New Roman" w:cs="Times New Roman"/>
          <w:sz w:val="28"/>
          <w:szCs w:val="28"/>
          <w:lang w:val="uk-UA"/>
        </w:rPr>
        <w:t>іністрів України, позики на покриття тимчасових касових розривів бюджету</w:t>
      </w:r>
      <w:r w:rsidR="0091495B" w:rsidRPr="00953D4A">
        <w:rPr>
          <w:rFonts w:ascii="Times New Roman" w:hAnsi="Times New Roman" w:cs="Times New Roman"/>
          <w:sz w:val="28"/>
          <w:szCs w:val="28"/>
          <w:lang w:val="uk-UA"/>
        </w:rPr>
        <w:t xml:space="preserve"> міської територіальної громади,</w:t>
      </w:r>
      <w:r w:rsidR="00FF4557" w:rsidRPr="00953D4A">
        <w:rPr>
          <w:rFonts w:ascii="Times New Roman" w:hAnsi="Times New Roman" w:cs="Times New Roman"/>
          <w:sz w:val="28"/>
          <w:szCs w:val="28"/>
          <w:lang w:val="uk-UA"/>
        </w:rPr>
        <w:t xml:space="preserve"> пов’язаних із забезпеченням захищених видатків загального фонду, </w:t>
      </w:r>
      <w:r w:rsidR="0091495B" w:rsidRPr="00953D4A">
        <w:rPr>
          <w:rFonts w:ascii="Times New Roman" w:hAnsi="Times New Roman" w:cs="Times New Roman"/>
          <w:sz w:val="28"/>
          <w:szCs w:val="28"/>
          <w:lang w:val="uk-UA"/>
        </w:rPr>
        <w:t>у</w:t>
      </w:r>
      <w:r w:rsidR="00FF4557" w:rsidRPr="00953D4A">
        <w:rPr>
          <w:rFonts w:ascii="Times New Roman" w:hAnsi="Times New Roman" w:cs="Times New Roman"/>
          <w:sz w:val="28"/>
          <w:szCs w:val="28"/>
          <w:lang w:val="uk-UA"/>
        </w:rPr>
        <w:t xml:space="preserve">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FF4557" w:rsidRPr="00953D4A" w:rsidRDefault="00FF4557" w:rsidP="007D4602">
      <w:pPr>
        <w:tabs>
          <w:tab w:val="left" w:pos="567"/>
        </w:tabs>
        <w:spacing w:after="0" w:line="240" w:lineRule="auto"/>
        <w:ind w:firstLine="539"/>
        <w:jc w:val="both"/>
        <w:rPr>
          <w:rFonts w:ascii="Times New Roman" w:hAnsi="Times New Roman" w:cs="Times New Roman"/>
          <w:sz w:val="28"/>
          <w:szCs w:val="28"/>
          <w:highlight w:val="yellow"/>
          <w:lang w:val="uk-UA"/>
        </w:rPr>
      </w:pPr>
    </w:p>
    <w:p w:rsidR="00FF4557" w:rsidRPr="00953D4A" w:rsidRDefault="00A33BAE" w:rsidP="007D4602">
      <w:pPr>
        <w:tabs>
          <w:tab w:val="left" w:pos="567"/>
        </w:tabs>
        <w:spacing w:after="0" w:line="240" w:lineRule="auto"/>
        <w:ind w:firstLine="539"/>
        <w:jc w:val="both"/>
        <w:rPr>
          <w:rFonts w:ascii="Times New Roman" w:hAnsi="Times New Roman" w:cs="Times New Roman"/>
          <w:sz w:val="28"/>
          <w:szCs w:val="28"/>
          <w:lang w:val="uk-UA"/>
        </w:rPr>
      </w:pPr>
      <w:r w:rsidRPr="00953D4A">
        <w:rPr>
          <w:rFonts w:ascii="Times New Roman" w:hAnsi="Times New Roman" w:cs="Times New Roman"/>
          <w:sz w:val="28"/>
          <w:szCs w:val="28"/>
          <w:lang w:val="uk-UA"/>
        </w:rPr>
        <w:t xml:space="preserve">  </w:t>
      </w:r>
      <w:r w:rsidR="00FF4557" w:rsidRPr="00953D4A">
        <w:rPr>
          <w:rFonts w:ascii="Times New Roman" w:hAnsi="Times New Roman" w:cs="Times New Roman"/>
          <w:sz w:val="28"/>
          <w:szCs w:val="28"/>
          <w:lang w:val="uk-UA"/>
        </w:rPr>
        <w:t>1</w:t>
      </w:r>
      <w:r w:rsidR="00B9395B" w:rsidRPr="00953D4A">
        <w:rPr>
          <w:rFonts w:ascii="Times New Roman" w:hAnsi="Times New Roman" w:cs="Times New Roman"/>
          <w:sz w:val="28"/>
          <w:szCs w:val="28"/>
          <w:lang w:val="uk-UA"/>
        </w:rPr>
        <w:t>1</w:t>
      </w:r>
      <w:r w:rsidR="00FF4557" w:rsidRPr="00953D4A">
        <w:rPr>
          <w:rFonts w:ascii="Times New Roman" w:hAnsi="Times New Roman" w:cs="Times New Roman"/>
          <w:sz w:val="28"/>
          <w:szCs w:val="28"/>
          <w:lang w:val="uk-UA"/>
        </w:rPr>
        <w:t>. Головним розпорядникам коштів бюджету</w:t>
      </w:r>
      <w:r w:rsidR="00B9395B" w:rsidRPr="00953D4A">
        <w:rPr>
          <w:rFonts w:ascii="Times New Roman" w:hAnsi="Times New Roman" w:cs="Times New Roman"/>
          <w:sz w:val="28"/>
          <w:szCs w:val="28"/>
          <w:lang w:val="uk-UA"/>
        </w:rPr>
        <w:t xml:space="preserve"> міської територіальної громади </w:t>
      </w:r>
      <w:r w:rsidR="00FF4557" w:rsidRPr="00953D4A">
        <w:rPr>
          <w:rFonts w:ascii="Times New Roman" w:hAnsi="Times New Roman" w:cs="Times New Roman"/>
          <w:sz w:val="28"/>
          <w:szCs w:val="28"/>
          <w:lang w:val="uk-UA"/>
        </w:rPr>
        <w:t xml:space="preserve"> забезпечити</w:t>
      </w:r>
      <w:r w:rsidR="000C3918" w:rsidRPr="00953D4A">
        <w:rPr>
          <w:rFonts w:ascii="Times New Roman" w:hAnsi="Times New Roman" w:cs="Times New Roman"/>
          <w:sz w:val="28"/>
          <w:szCs w:val="28"/>
          <w:lang w:val="uk-UA"/>
        </w:rPr>
        <w:t xml:space="preserve"> </w:t>
      </w:r>
      <w:r w:rsidR="001110F3" w:rsidRPr="00953D4A">
        <w:rPr>
          <w:rFonts w:ascii="Times New Roman" w:hAnsi="Times New Roman" w:cs="Times New Roman"/>
          <w:sz w:val="28"/>
          <w:szCs w:val="28"/>
          <w:lang w:val="uk-UA"/>
        </w:rPr>
        <w:t xml:space="preserve">виконання норм </w:t>
      </w:r>
      <w:r w:rsidRPr="00953D4A">
        <w:rPr>
          <w:rFonts w:ascii="Times New Roman" w:hAnsi="Times New Roman" w:cs="Times New Roman"/>
          <w:sz w:val="28"/>
          <w:szCs w:val="28"/>
          <w:lang w:val="uk-UA"/>
        </w:rPr>
        <w:t xml:space="preserve"> </w:t>
      </w:r>
      <w:r w:rsidR="001110F3" w:rsidRPr="00953D4A">
        <w:rPr>
          <w:rFonts w:ascii="Times New Roman" w:hAnsi="Times New Roman" w:cs="Times New Roman"/>
          <w:sz w:val="28"/>
          <w:szCs w:val="28"/>
          <w:lang w:val="uk-UA"/>
        </w:rPr>
        <w:t>Бюджетного кодексу України</w:t>
      </w:r>
      <w:r w:rsidR="000C3918" w:rsidRPr="00953D4A">
        <w:rPr>
          <w:rFonts w:ascii="Times New Roman" w:hAnsi="Times New Roman" w:cs="Times New Roman"/>
          <w:sz w:val="28"/>
          <w:szCs w:val="28"/>
          <w:lang w:val="uk-UA"/>
        </w:rPr>
        <w:t xml:space="preserve"> </w:t>
      </w:r>
      <w:r w:rsidR="001110F3" w:rsidRPr="00953D4A">
        <w:rPr>
          <w:rFonts w:ascii="Times New Roman" w:hAnsi="Times New Roman" w:cs="Times New Roman"/>
          <w:sz w:val="28"/>
          <w:szCs w:val="28"/>
          <w:lang w:val="uk-UA"/>
        </w:rPr>
        <w:t>стосовно</w:t>
      </w:r>
      <w:r w:rsidR="00FF4557" w:rsidRPr="00953D4A">
        <w:rPr>
          <w:rFonts w:ascii="Times New Roman" w:hAnsi="Times New Roman" w:cs="Times New Roman"/>
          <w:sz w:val="28"/>
          <w:szCs w:val="28"/>
          <w:lang w:val="uk-UA"/>
        </w:rPr>
        <w:t>:</w:t>
      </w:r>
    </w:p>
    <w:p w:rsidR="0091495B" w:rsidRPr="00953D4A" w:rsidRDefault="002E2DDF" w:rsidP="007D4602">
      <w:pPr>
        <w:tabs>
          <w:tab w:val="left" w:pos="567"/>
        </w:tabs>
        <w:spacing w:after="0" w:line="240" w:lineRule="auto"/>
        <w:ind w:firstLine="539"/>
        <w:jc w:val="both"/>
        <w:rPr>
          <w:rFonts w:ascii="Times New Roman" w:hAnsi="Times New Roman" w:cs="Times New Roman"/>
          <w:sz w:val="28"/>
          <w:szCs w:val="28"/>
          <w:lang w:val="uk-UA"/>
        </w:rPr>
      </w:pPr>
      <w:r w:rsidRPr="00953D4A">
        <w:rPr>
          <w:rFonts w:ascii="Times New Roman" w:hAnsi="Times New Roman" w:cs="Times New Roman"/>
          <w:sz w:val="28"/>
          <w:szCs w:val="28"/>
          <w:lang w:val="uk-UA"/>
        </w:rPr>
        <w:t xml:space="preserve">  </w:t>
      </w:r>
      <w:r w:rsidR="00FF4557" w:rsidRPr="00953D4A">
        <w:rPr>
          <w:rFonts w:ascii="Times New Roman" w:hAnsi="Times New Roman" w:cs="Times New Roman"/>
          <w:sz w:val="28"/>
          <w:szCs w:val="28"/>
          <w:lang w:val="uk-UA"/>
        </w:rPr>
        <w:t xml:space="preserve">1) </w:t>
      </w:r>
      <w:r w:rsidR="001110F3" w:rsidRPr="00953D4A">
        <w:rPr>
          <w:rFonts w:ascii="Times New Roman" w:hAnsi="Times New Roman" w:cs="Times New Roman"/>
          <w:sz w:val="28"/>
          <w:szCs w:val="28"/>
          <w:lang w:val="uk-UA"/>
        </w:rPr>
        <w:t>урахування</w:t>
      </w:r>
      <w:r w:rsidR="000C3918" w:rsidRPr="00953D4A">
        <w:rPr>
          <w:rFonts w:ascii="Times New Roman" w:hAnsi="Times New Roman" w:cs="Times New Roman"/>
          <w:sz w:val="28"/>
          <w:szCs w:val="28"/>
          <w:lang w:val="uk-UA"/>
        </w:rPr>
        <w:t xml:space="preserve"> </w:t>
      </w:r>
      <w:r w:rsidR="00FF4557" w:rsidRPr="00953D4A">
        <w:rPr>
          <w:rFonts w:ascii="Times New Roman" w:hAnsi="Times New Roman" w:cs="Times New Roman"/>
          <w:sz w:val="28"/>
          <w:szCs w:val="28"/>
          <w:lang w:val="uk-UA"/>
        </w:rPr>
        <w:t>у першочерговому порядку потреб</w:t>
      </w:r>
      <w:r w:rsidR="0091495B" w:rsidRPr="00953D4A">
        <w:rPr>
          <w:rFonts w:ascii="Times New Roman" w:hAnsi="Times New Roman" w:cs="Times New Roman"/>
          <w:sz w:val="28"/>
          <w:szCs w:val="28"/>
          <w:lang w:val="uk-UA"/>
        </w:rPr>
        <w:t>и</w:t>
      </w:r>
      <w:r w:rsidR="00FF4557" w:rsidRPr="00953D4A">
        <w:rPr>
          <w:rFonts w:ascii="Times New Roman" w:hAnsi="Times New Roman" w:cs="Times New Roman"/>
          <w:sz w:val="28"/>
          <w:szCs w:val="28"/>
          <w:lang w:val="uk-UA"/>
        </w:rPr>
        <w:t xml:space="preserve"> в коштах на оплату праці працівників бюджетних установ відповідно до встановлених </w:t>
      </w:r>
      <w:r w:rsidR="0091495B" w:rsidRPr="00953D4A">
        <w:rPr>
          <w:rFonts w:ascii="Times New Roman" w:hAnsi="Times New Roman" w:cs="Times New Roman"/>
          <w:sz w:val="28"/>
          <w:szCs w:val="28"/>
          <w:lang w:val="uk-UA"/>
        </w:rPr>
        <w:t xml:space="preserve">чинним </w:t>
      </w:r>
      <w:r w:rsidR="00FF4557" w:rsidRPr="00953D4A">
        <w:rPr>
          <w:rFonts w:ascii="Times New Roman" w:hAnsi="Times New Roman" w:cs="Times New Roman"/>
          <w:sz w:val="28"/>
          <w:szCs w:val="28"/>
          <w:lang w:val="uk-UA"/>
        </w:rPr>
        <w:t xml:space="preserve">законодавством України умов оплати праці та розміру мінімальної заробітної плати; </w:t>
      </w:r>
    </w:p>
    <w:p w:rsidR="00FF4557" w:rsidRPr="00953D4A" w:rsidRDefault="002E2DDF" w:rsidP="007D4602">
      <w:pPr>
        <w:tabs>
          <w:tab w:val="left" w:pos="567"/>
        </w:tabs>
        <w:spacing w:after="0" w:line="240" w:lineRule="auto"/>
        <w:ind w:firstLine="539"/>
        <w:jc w:val="both"/>
        <w:rPr>
          <w:rFonts w:ascii="Times New Roman" w:hAnsi="Times New Roman" w:cs="Times New Roman"/>
          <w:sz w:val="28"/>
          <w:szCs w:val="28"/>
          <w:lang w:val="uk-UA"/>
        </w:rPr>
      </w:pPr>
      <w:r w:rsidRPr="00953D4A">
        <w:rPr>
          <w:rFonts w:ascii="Times New Roman" w:hAnsi="Times New Roman" w:cs="Times New Roman"/>
          <w:sz w:val="28"/>
          <w:szCs w:val="28"/>
          <w:lang w:val="uk-UA"/>
        </w:rPr>
        <w:t xml:space="preserve">  </w:t>
      </w:r>
      <w:r w:rsidR="00FF4557" w:rsidRPr="00953D4A">
        <w:rPr>
          <w:rFonts w:ascii="Times New Roman" w:hAnsi="Times New Roman" w:cs="Times New Roman"/>
          <w:sz w:val="28"/>
          <w:szCs w:val="28"/>
          <w:lang w:val="uk-UA"/>
        </w:rPr>
        <w:t xml:space="preserve">2) </w:t>
      </w:r>
      <w:r w:rsidR="0091495B" w:rsidRPr="00953D4A">
        <w:rPr>
          <w:rFonts w:ascii="Times New Roman" w:hAnsi="Times New Roman" w:cs="Times New Roman"/>
          <w:sz w:val="28"/>
          <w:szCs w:val="28"/>
          <w:lang w:val="uk-UA"/>
        </w:rPr>
        <w:t>проведення у</w:t>
      </w:r>
      <w:r w:rsidR="00FF4557" w:rsidRPr="00953D4A">
        <w:rPr>
          <w:rFonts w:ascii="Times New Roman" w:hAnsi="Times New Roman" w:cs="Times New Roman"/>
          <w:sz w:val="28"/>
          <w:szCs w:val="28"/>
          <w:lang w:val="uk-UA"/>
        </w:rPr>
        <w:t xml:space="preserve"> повному обсязі розрахунків за електричну та теплову енергію, водопостачання, водовідведення, природний газ та послуги зв’язку, які спож</w:t>
      </w:r>
      <w:r w:rsidR="0091495B" w:rsidRPr="00953D4A">
        <w:rPr>
          <w:rFonts w:ascii="Times New Roman" w:hAnsi="Times New Roman" w:cs="Times New Roman"/>
          <w:sz w:val="28"/>
          <w:szCs w:val="28"/>
          <w:lang w:val="uk-UA"/>
        </w:rPr>
        <w:t>иваються бюджетними установами</w:t>
      </w:r>
      <w:r w:rsidR="00FF4557" w:rsidRPr="00953D4A">
        <w:rPr>
          <w:rFonts w:ascii="Times New Roman" w:hAnsi="Times New Roman" w:cs="Times New Roman"/>
          <w:sz w:val="28"/>
          <w:szCs w:val="28"/>
          <w:lang w:val="uk-UA"/>
        </w:rPr>
        <w:t xml:space="preserve"> та укладання договорів за кожним видом </w:t>
      </w:r>
      <w:r w:rsidR="0091495B" w:rsidRPr="00953D4A">
        <w:rPr>
          <w:rFonts w:ascii="Times New Roman" w:hAnsi="Times New Roman" w:cs="Times New Roman"/>
          <w:sz w:val="28"/>
          <w:szCs w:val="28"/>
          <w:lang w:val="uk-UA"/>
        </w:rPr>
        <w:t>відповідних послуг</w:t>
      </w:r>
      <w:r w:rsidR="00FF4557" w:rsidRPr="00953D4A">
        <w:rPr>
          <w:rFonts w:ascii="Times New Roman" w:hAnsi="Times New Roman" w:cs="Times New Roman"/>
          <w:sz w:val="28"/>
          <w:szCs w:val="28"/>
          <w:lang w:val="uk-UA"/>
        </w:rPr>
        <w:t xml:space="preserve"> у межах </w:t>
      </w:r>
      <w:r w:rsidR="0050521A">
        <w:rPr>
          <w:rFonts w:ascii="Times New Roman" w:hAnsi="Times New Roman" w:cs="Times New Roman"/>
          <w:sz w:val="28"/>
          <w:szCs w:val="28"/>
          <w:lang w:val="uk-UA"/>
        </w:rPr>
        <w:t>бюджетних асигнувань, затверджених у кошторисі</w:t>
      </w:r>
      <w:r w:rsidR="00FF4557" w:rsidRPr="00953D4A">
        <w:rPr>
          <w:rFonts w:ascii="Times New Roman" w:hAnsi="Times New Roman" w:cs="Times New Roman"/>
          <w:sz w:val="28"/>
          <w:szCs w:val="28"/>
          <w:lang w:val="uk-UA"/>
        </w:rPr>
        <w:t>;</w:t>
      </w:r>
    </w:p>
    <w:p w:rsidR="00FF4557" w:rsidRPr="00953D4A" w:rsidRDefault="002E2DDF" w:rsidP="007D4602">
      <w:pPr>
        <w:tabs>
          <w:tab w:val="left" w:pos="567"/>
        </w:tabs>
        <w:spacing w:after="0" w:line="240" w:lineRule="auto"/>
        <w:ind w:firstLine="539"/>
        <w:jc w:val="both"/>
        <w:rPr>
          <w:rFonts w:ascii="Times New Roman" w:hAnsi="Times New Roman" w:cs="Times New Roman"/>
          <w:sz w:val="28"/>
          <w:szCs w:val="28"/>
          <w:lang w:val="uk-UA"/>
        </w:rPr>
      </w:pPr>
      <w:r w:rsidRPr="00953D4A">
        <w:rPr>
          <w:rFonts w:ascii="Times New Roman" w:hAnsi="Times New Roman" w:cs="Times New Roman"/>
          <w:sz w:val="28"/>
          <w:szCs w:val="28"/>
          <w:lang w:val="uk-UA"/>
        </w:rPr>
        <w:t xml:space="preserve">  </w:t>
      </w:r>
      <w:r w:rsidR="00FF4557" w:rsidRPr="00953D4A">
        <w:rPr>
          <w:rFonts w:ascii="Times New Roman" w:hAnsi="Times New Roman" w:cs="Times New Roman"/>
          <w:sz w:val="28"/>
          <w:szCs w:val="28"/>
          <w:lang w:val="uk-UA"/>
        </w:rPr>
        <w:t>3) затвердження паспортів бюджетних програм протягом 45 днів з дня набрання чинності  рішення;</w:t>
      </w:r>
    </w:p>
    <w:p w:rsidR="00FF4557" w:rsidRPr="00953D4A" w:rsidRDefault="002E2DDF" w:rsidP="007D4602">
      <w:pPr>
        <w:tabs>
          <w:tab w:val="left" w:pos="567"/>
        </w:tabs>
        <w:spacing w:after="0" w:line="240" w:lineRule="auto"/>
        <w:ind w:firstLine="539"/>
        <w:jc w:val="both"/>
        <w:rPr>
          <w:rFonts w:ascii="Times New Roman" w:hAnsi="Times New Roman" w:cs="Times New Roman"/>
          <w:sz w:val="28"/>
          <w:szCs w:val="28"/>
          <w:lang w:val="uk-UA"/>
        </w:rPr>
      </w:pPr>
      <w:r w:rsidRPr="00953D4A">
        <w:rPr>
          <w:rFonts w:ascii="Times New Roman" w:hAnsi="Times New Roman" w:cs="Times New Roman"/>
          <w:sz w:val="28"/>
          <w:szCs w:val="28"/>
          <w:lang w:val="uk-UA"/>
        </w:rPr>
        <w:lastRenderedPageBreak/>
        <w:t xml:space="preserve">  </w:t>
      </w:r>
      <w:r w:rsidR="00FF4557" w:rsidRPr="00953D4A">
        <w:rPr>
          <w:rFonts w:ascii="Times New Roman" w:hAnsi="Times New Roman" w:cs="Times New Roman"/>
          <w:sz w:val="28"/>
          <w:szCs w:val="28"/>
          <w:lang w:val="uk-UA"/>
        </w:rPr>
        <w:t>4) 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FF4557" w:rsidRPr="00953D4A" w:rsidRDefault="002E2DDF" w:rsidP="007D4602">
      <w:pPr>
        <w:tabs>
          <w:tab w:val="left" w:pos="567"/>
        </w:tabs>
        <w:spacing w:after="0" w:line="240" w:lineRule="auto"/>
        <w:ind w:firstLine="539"/>
        <w:jc w:val="both"/>
        <w:rPr>
          <w:rFonts w:ascii="Times New Roman" w:hAnsi="Times New Roman" w:cs="Times New Roman"/>
          <w:sz w:val="28"/>
          <w:szCs w:val="28"/>
          <w:lang w:val="uk-UA"/>
        </w:rPr>
      </w:pPr>
      <w:r w:rsidRPr="00953D4A">
        <w:rPr>
          <w:rFonts w:ascii="Times New Roman" w:hAnsi="Times New Roman" w:cs="Times New Roman"/>
          <w:sz w:val="28"/>
          <w:szCs w:val="28"/>
          <w:lang w:val="uk-UA"/>
        </w:rPr>
        <w:t xml:space="preserve">  </w:t>
      </w:r>
      <w:r w:rsidR="00FF4557" w:rsidRPr="00953D4A">
        <w:rPr>
          <w:rFonts w:ascii="Times New Roman" w:hAnsi="Times New Roman" w:cs="Times New Roman"/>
          <w:sz w:val="28"/>
          <w:szCs w:val="28"/>
          <w:lang w:val="uk-UA"/>
        </w:rPr>
        <w:t xml:space="preserve">5) </w:t>
      </w:r>
      <w:r w:rsidR="00B9395B" w:rsidRPr="00953D4A">
        <w:rPr>
          <w:rFonts w:ascii="Times New Roman" w:hAnsi="Times New Roman" w:cs="Times New Roman"/>
          <w:sz w:val="28"/>
          <w:szCs w:val="28"/>
          <w:lang w:val="uk-UA"/>
        </w:rPr>
        <w:t xml:space="preserve">забезпечення </w:t>
      </w:r>
      <w:r w:rsidR="00FF4557" w:rsidRPr="00953D4A">
        <w:rPr>
          <w:rFonts w:ascii="Times New Roman" w:hAnsi="Times New Roman" w:cs="Times New Roman"/>
          <w:sz w:val="28"/>
          <w:szCs w:val="28"/>
          <w:lang w:val="uk-UA"/>
        </w:rPr>
        <w:t>доступн</w:t>
      </w:r>
      <w:r w:rsidR="00B9395B" w:rsidRPr="00953D4A">
        <w:rPr>
          <w:rFonts w:ascii="Times New Roman" w:hAnsi="Times New Roman" w:cs="Times New Roman"/>
          <w:sz w:val="28"/>
          <w:szCs w:val="28"/>
          <w:lang w:val="uk-UA"/>
        </w:rPr>
        <w:t>ості</w:t>
      </w:r>
      <w:r w:rsidR="00FF4557" w:rsidRPr="00953D4A">
        <w:rPr>
          <w:rFonts w:ascii="Times New Roman" w:hAnsi="Times New Roman" w:cs="Times New Roman"/>
          <w:sz w:val="28"/>
          <w:szCs w:val="28"/>
          <w:lang w:val="uk-UA"/>
        </w:rPr>
        <w:t xml:space="preserve"> інформації про бюджет відповідно до </w:t>
      </w:r>
      <w:r w:rsidR="00B9395B" w:rsidRPr="00953D4A">
        <w:rPr>
          <w:rFonts w:ascii="Times New Roman" w:hAnsi="Times New Roman" w:cs="Times New Roman"/>
          <w:sz w:val="28"/>
          <w:szCs w:val="28"/>
          <w:lang w:val="uk-UA"/>
        </w:rPr>
        <w:t xml:space="preserve">чинного </w:t>
      </w:r>
      <w:r w:rsidR="00FF4557" w:rsidRPr="00953D4A">
        <w:rPr>
          <w:rFonts w:ascii="Times New Roman" w:hAnsi="Times New Roman" w:cs="Times New Roman"/>
          <w:sz w:val="28"/>
          <w:szCs w:val="28"/>
          <w:lang w:val="uk-UA"/>
        </w:rPr>
        <w:t>законодавства, а саме:</w:t>
      </w:r>
    </w:p>
    <w:p w:rsidR="00FF4557" w:rsidRPr="00953D4A" w:rsidRDefault="0091495B" w:rsidP="007D4602">
      <w:pPr>
        <w:tabs>
          <w:tab w:val="left" w:pos="567"/>
        </w:tabs>
        <w:spacing w:after="0" w:line="240" w:lineRule="auto"/>
        <w:ind w:firstLine="539"/>
        <w:jc w:val="both"/>
        <w:rPr>
          <w:rFonts w:ascii="Times New Roman" w:hAnsi="Times New Roman" w:cs="Times New Roman"/>
          <w:sz w:val="28"/>
          <w:szCs w:val="28"/>
          <w:lang w:val="uk-UA"/>
        </w:rPr>
      </w:pPr>
      <w:r w:rsidRPr="00953D4A">
        <w:rPr>
          <w:rFonts w:ascii="Times New Roman" w:hAnsi="Times New Roman" w:cs="Times New Roman"/>
          <w:sz w:val="28"/>
          <w:szCs w:val="28"/>
          <w:lang w:val="uk-UA"/>
        </w:rPr>
        <w:t xml:space="preserve">  </w:t>
      </w:r>
      <w:r w:rsidR="00FF4557" w:rsidRPr="00953D4A">
        <w:rPr>
          <w:rFonts w:ascii="Times New Roman" w:hAnsi="Times New Roman" w:cs="Times New Roman"/>
          <w:sz w:val="28"/>
          <w:szCs w:val="28"/>
          <w:lang w:val="uk-UA"/>
        </w:rPr>
        <w:t xml:space="preserve">здійснення публічного представлення інформації про виконання бюджетних програм, у тому числі досягнення цілей державної політики у відповідній сфері діяльності, </w:t>
      </w:r>
      <w:r w:rsidR="00B9395B" w:rsidRPr="00953D4A">
        <w:rPr>
          <w:rFonts w:ascii="Times New Roman" w:hAnsi="Times New Roman" w:cs="Times New Roman"/>
          <w:sz w:val="28"/>
          <w:szCs w:val="28"/>
          <w:lang w:val="uk-UA"/>
        </w:rPr>
        <w:t xml:space="preserve">формування та/або </w:t>
      </w:r>
      <w:r w:rsidR="00FF4557" w:rsidRPr="00953D4A">
        <w:rPr>
          <w:rFonts w:ascii="Times New Roman" w:hAnsi="Times New Roman" w:cs="Times New Roman"/>
          <w:sz w:val="28"/>
          <w:szCs w:val="28"/>
          <w:lang w:val="uk-UA"/>
        </w:rPr>
        <w:t>реалізацію якої забезпечує головний розпорядник бюджетних коштів, у межах бюджетних програм за звітний бюджетний період до 15 березня 202</w:t>
      </w:r>
      <w:r w:rsidR="00E17C78">
        <w:rPr>
          <w:rFonts w:ascii="Times New Roman" w:hAnsi="Times New Roman" w:cs="Times New Roman"/>
          <w:sz w:val="28"/>
          <w:szCs w:val="28"/>
          <w:lang w:val="uk-UA"/>
        </w:rPr>
        <w:t>7</w:t>
      </w:r>
      <w:r w:rsidR="00FF4557" w:rsidRPr="00953D4A">
        <w:rPr>
          <w:rFonts w:ascii="Times New Roman" w:hAnsi="Times New Roman" w:cs="Times New Roman"/>
          <w:sz w:val="28"/>
          <w:szCs w:val="28"/>
          <w:lang w:val="uk-UA"/>
        </w:rPr>
        <w:t xml:space="preserve"> року</w:t>
      </w:r>
      <w:r w:rsidR="00B9395B" w:rsidRPr="00953D4A">
        <w:rPr>
          <w:rFonts w:ascii="Times New Roman" w:hAnsi="Times New Roman" w:cs="Times New Roman"/>
          <w:sz w:val="28"/>
          <w:szCs w:val="28"/>
          <w:lang w:val="uk-UA"/>
        </w:rPr>
        <w:t xml:space="preserve">  та публікації оголошення про час та місце проведення публічного представлення такої інформації</w:t>
      </w:r>
      <w:r w:rsidR="00FF4557" w:rsidRPr="00953D4A">
        <w:rPr>
          <w:rFonts w:ascii="Times New Roman" w:hAnsi="Times New Roman" w:cs="Times New Roman"/>
          <w:sz w:val="28"/>
          <w:szCs w:val="28"/>
          <w:lang w:val="uk-UA"/>
        </w:rPr>
        <w:t>;</w:t>
      </w:r>
    </w:p>
    <w:p w:rsidR="00FF4557" w:rsidRPr="00953D4A" w:rsidRDefault="0091495B" w:rsidP="007D4602">
      <w:pPr>
        <w:tabs>
          <w:tab w:val="left" w:pos="567"/>
        </w:tabs>
        <w:spacing w:after="0" w:line="240" w:lineRule="auto"/>
        <w:ind w:firstLine="539"/>
        <w:jc w:val="both"/>
        <w:rPr>
          <w:rFonts w:ascii="Times New Roman" w:hAnsi="Times New Roman" w:cs="Times New Roman"/>
          <w:sz w:val="28"/>
          <w:szCs w:val="28"/>
          <w:lang w:val="uk-UA"/>
        </w:rPr>
      </w:pPr>
      <w:r w:rsidRPr="00953D4A">
        <w:rPr>
          <w:rFonts w:ascii="Times New Roman" w:hAnsi="Times New Roman" w:cs="Times New Roman"/>
          <w:sz w:val="28"/>
          <w:szCs w:val="28"/>
          <w:lang w:val="uk-UA"/>
        </w:rPr>
        <w:t xml:space="preserve">  </w:t>
      </w:r>
      <w:r w:rsidR="00FF4557" w:rsidRPr="00953D4A">
        <w:rPr>
          <w:rFonts w:ascii="Times New Roman" w:hAnsi="Times New Roman" w:cs="Times New Roman"/>
          <w:sz w:val="28"/>
          <w:szCs w:val="28"/>
          <w:lang w:val="uk-UA"/>
        </w:rPr>
        <w:t>оприлюднення паспортів бюджетних програм протягом трьох робочих днів з дня затвердження таких документів;</w:t>
      </w:r>
    </w:p>
    <w:p w:rsidR="00FF4557" w:rsidRPr="00953D4A" w:rsidRDefault="002E2DDF" w:rsidP="007D4602">
      <w:pPr>
        <w:tabs>
          <w:tab w:val="left" w:pos="567"/>
        </w:tabs>
        <w:spacing w:after="0" w:line="240" w:lineRule="auto"/>
        <w:ind w:firstLine="539"/>
        <w:jc w:val="both"/>
        <w:rPr>
          <w:rFonts w:ascii="Times New Roman" w:hAnsi="Times New Roman" w:cs="Times New Roman"/>
          <w:sz w:val="28"/>
          <w:szCs w:val="28"/>
          <w:lang w:val="uk-UA"/>
        </w:rPr>
      </w:pPr>
      <w:r w:rsidRPr="00953D4A">
        <w:rPr>
          <w:rFonts w:ascii="Times New Roman" w:hAnsi="Times New Roman" w:cs="Times New Roman"/>
          <w:sz w:val="28"/>
          <w:szCs w:val="28"/>
          <w:lang w:val="uk-UA"/>
        </w:rPr>
        <w:t xml:space="preserve">  </w:t>
      </w:r>
      <w:r w:rsidR="0091495B" w:rsidRPr="00953D4A">
        <w:rPr>
          <w:rFonts w:ascii="Times New Roman" w:hAnsi="Times New Roman" w:cs="Times New Roman"/>
          <w:sz w:val="28"/>
          <w:szCs w:val="28"/>
          <w:lang w:val="uk-UA"/>
        </w:rPr>
        <w:t xml:space="preserve">6) </w:t>
      </w:r>
      <w:r w:rsidR="00FF4557" w:rsidRPr="00953D4A">
        <w:rPr>
          <w:rFonts w:ascii="Times New Roman" w:hAnsi="Times New Roman" w:cs="Times New Roman"/>
          <w:sz w:val="28"/>
          <w:szCs w:val="28"/>
          <w:lang w:val="uk-UA"/>
        </w:rPr>
        <w:t xml:space="preserve">взяття бюджетних зобов'язань, довгострокових зобов'язань за </w:t>
      </w:r>
      <w:proofErr w:type="spellStart"/>
      <w:r w:rsidR="00FF4557" w:rsidRPr="00953D4A">
        <w:rPr>
          <w:rFonts w:ascii="Times New Roman" w:hAnsi="Times New Roman" w:cs="Times New Roman"/>
          <w:sz w:val="28"/>
          <w:szCs w:val="28"/>
          <w:lang w:val="uk-UA"/>
        </w:rPr>
        <w:t>енергосервісом</w:t>
      </w:r>
      <w:proofErr w:type="spellEnd"/>
      <w:r w:rsidR="00B9395B" w:rsidRPr="00953D4A">
        <w:rPr>
          <w:rFonts w:ascii="Times New Roman" w:hAnsi="Times New Roman" w:cs="Times New Roman"/>
          <w:sz w:val="28"/>
          <w:szCs w:val="28"/>
          <w:lang w:val="uk-UA"/>
        </w:rPr>
        <w:t xml:space="preserve"> </w:t>
      </w:r>
      <w:r w:rsidR="00FF4557" w:rsidRPr="00953D4A">
        <w:rPr>
          <w:rFonts w:ascii="Times New Roman" w:hAnsi="Times New Roman" w:cs="Times New Roman"/>
          <w:sz w:val="28"/>
          <w:szCs w:val="28"/>
          <w:lang w:val="uk-UA"/>
        </w:rPr>
        <w:t xml:space="preserve"> та</w:t>
      </w:r>
      <w:r w:rsidR="0066187F" w:rsidRPr="00953D4A">
        <w:rPr>
          <w:rFonts w:ascii="Times New Roman" w:hAnsi="Times New Roman" w:cs="Times New Roman"/>
          <w:sz w:val="28"/>
          <w:szCs w:val="28"/>
          <w:lang w:val="uk-UA"/>
        </w:rPr>
        <w:t xml:space="preserve"> </w:t>
      </w:r>
      <w:r w:rsidR="00FF4557" w:rsidRPr="00953D4A">
        <w:rPr>
          <w:rFonts w:ascii="Times New Roman" w:hAnsi="Times New Roman" w:cs="Times New Roman"/>
          <w:sz w:val="28"/>
          <w:szCs w:val="28"/>
          <w:lang w:val="uk-UA"/>
        </w:rPr>
        <w:t xml:space="preserve"> здійсненн</w:t>
      </w:r>
      <w:r w:rsidR="00B9395B" w:rsidRPr="00953D4A">
        <w:rPr>
          <w:rFonts w:ascii="Times New Roman" w:hAnsi="Times New Roman" w:cs="Times New Roman"/>
          <w:sz w:val="28"/>
          <w:szCs w:val="28"/>
          <w:lang w:val="uk-UA"/>
        </w:rPr>
        <w:t>я витрат бюджету;</w:t>
      </w:r>
    </w:p>
    <w:p w:rsidR="00FF4557" w:rsidRPr="00953D4A" w:rsidRDefault="0091495B" w:rsidP="002E2DDF">
      <w:pPr>
        <w:spacing w:after="0" w:line="240" w:lineRule="auto"/>
        <w:ind w:firstLine="670"/>
        <w:jc w:val="both"/>
        <w:rPr>
          <w:rFonts w:ascii="Times New Roman" w:hAnsi="Times New Roman" w:cs="Times New Roman"/>
          <w:sz w:val="28"/>
          <w:szCs w:val="28"/>
          <w:lang w:val="uk-UA"/>
        </w:rPr>
      </w:pPr>
      <w:r w:rsidRPr="00953D4A">
        <w:rPr>
          <w:rFonts w:ascii="Times New Roman" w:hAnsi="Times New Roman" w:cs="Times New Roman"/>
          <w:sz w:val="28"/>
          <w:szCs w:val="28"/>
          <w:lang w:val="uk-UA"/>
        </w:rPr>
        <w:t>7</w:t>
      </w:r>
      <w:r w:rsidR="00B9395B" w:rsidRPr="00953D4A">
        <w:rPr>
          <w:rFonts w:ascii="Times New Roman" w:hAnsi="Times New Roman" w:cs="Times New Roman"/>
          <w:sz w:val="28"/>
          <w:szCs w:val="28"/>
          <w:lang w:val="uk-UA"/>
        </w:rPr>
        <w:t>) здійснення контролю за встановленням під час укладання угод (договорів, контрактів тощо) щодо закупівлі товарів, робіт і послуг за кошти  бюджету</w:t>
      </w:r>
      <w:r w:rsidR="009A3540" w:rsidRPr="00953D4A">
        <w:rPr>
          <w:rFonts w:ascii="Times New Roman" w:hAnsi="Times New Roman" w:cs="Times New Roman"/>
          <w:sz w:val="28"/>
          <w:szCs w:val="28"/>
          <w:lang w:val="uk-UA"/>
        </w:rPr>
        <w:t xml:space="preserve"> міської територіальної громади</w:t>
      </w:r>
      <w:r w:rsidR="00B9395B" w:rsidRPr="00953D4A">
        <w:rPr>
          <w:rFonts w:ascii="Times New Roman" w:hAnsi="Times New Roman" w:cs="Times New Roman"/>
          <w:sz w:val="28"/>
          <w:szCs w:val="28"/>
          <w:lang w:val="uk-UA"/>
        </w:rPr>
        <w:t xml:space="preserve"> обов’язкової умови щодо застосування штрафних санкцій до суб’єктів господарювання за невиконання або несвоєчасне виконання зобов’язань;</w:t>
      </w:r>
    </w:p>
    <w:p w:rsidR="00FF4557" w:rsidRPr="00953D4A" w:rsidRDefault="0091495B" w:rsidP="007D4602">
      <w:pPr>
        <w:tabs>
          <w:tab w:val="left" w:pos="567"/>
        </w:tabs>
        <w:spacing w:after="0" w:line="240" w:lineRule="auto"/>
        <w:ind w:firstLine="539"/>
        <w:jc w:val="both"/>
        <w:rPr>
          <w:rFonts w:ascii="Times New Roman" w:hAnsi="Times New Roman" w:cs="Times New Roman"/>
          <w:sz w:val="28"/>
          <w:szCs w:val="28"/>
          <w:lang w:val="uk-UA"/>
        </w:rPr>
      </w:pPr>
      <w:r w:rsidRPr="00953D4A">
        <w:rPr>
          <w:rFonts w:ascii="Times New Roman" w:hAnsi="Times New Roman" w:cs="Times New Roman"/>
          <w:sz w:val="28"/>
          <w:szCs w:val="28"/>
          <w:lang w:val="uk-UA"/>
        </w:rPr>
        <w:t xml:space="preserve"> </w:t>
      </w:r>
      <w:r w:rsidR="002E2DDF" w:rsidRPr="00953D4A">
        <w:rPr>
          <w:rFonts w:ascii="Times New Roman" w:hAnsi="Times New Roman" w:cs="Times New Roman"/>
          <w:sz w:val="28"/>
          <w:szCs w:val="28"/>
          <w:lang w:val="uk-UA"/>
        </w:rPr>
        <w:t xml:space="preserve"> </w:t>
      </w:r>
      <w:r w:rsidRPr="00953D4A">
        <w:rPr>
          <w:rFonts w:ascii="Times New Roman" w:hAnsi="Times New Roman" w:cs="Times New Roman"/>
          <w:sz w:val="28"/>
          <w:szCs w:val="28"/>
          <w:lang w:val="uk-UA"/>
        </w:rPr>
        <w:t>8)</w:t>
      </w:r>
      <w:r w:rsidR="00FF4557" w:rsidRPr="00953D4A">
        <w:rPr>
          <w:rFonts w:ascii="Times New Roman" w:hAnsi="Times New Roman" w:cs="Times New Roman"/>
          <w:sz w:val="28"/>
          <w:szCs w:val="28"/>
          <w:lang w:val="uk-UA"/>
        </w:rPr>
        <w:t xml:space="preserve"> взяття бюджетних зобов’язань та проведення витрат відповідно до встановлених бюджетних асигнувань лише після попереднього погодження з </w:t>
      </w:r>
      <w:r w:rsidRPr="00953D4A">
        <w:rPr>
          <w:rFonts w:ascii="Times New Roman" w:hAnsi="Times New Roman" w:cs="Times New Roman"/>
          <w:sz w:val="28"/>
          <w:szCs w:val="28"/>
          <w:lang w:val="uk-UA"/>
        </w:rPr>
        <w:t>ф</w:t>
      </w:r>
      <w:r w:rsidR="00FF4557" w:rsidRPr="00953D4A">
        <w:rPr>
          <w:rFonts w:ascii="Times New Roman" w:hAnsi="Times New Roman" w:cs="Times New Roman"/>
          <w:sz w:val="28"/>
          <w:szCs w:val="28"/>
          <w:lang w:val="uk-UA"/>
        </w:rPr>
        <w:t>інансовим управлінням Первомайської міської ради</w:t>
      </w:r>
      <w:r w:rsidRPr="00953D4A">
        <w:rPr>
          <w:rFonts w:ascii="Times New Roman" w:hAnsi="Times New Roman" w:cs="Times New Roman"/>
          <w:sz w:val="28"/>
          <w:szCs w:val="28"/>
          <w:lang w:val="uk-UA"/>
        </w:rPr>
        <w:t xml:space="preserve">  у випадку невиконання показників надходжень до бюджету на 202</w:t>
      </w:r>
      <w:r w:rsidR="00E17C78">
        <w:rPr>
          <w:rFonts w:ascii="Times New Roman" w:hAnsi="Times New Roman" w:cs="Times New Roman"/>
          <w:sz w:val="28"/>
          <w:szCs w:val="28"/>
          <w:lang w:val="uk-UA"/>
        </w:rPr>
        <w:t>6</w:t>
      </w:r>
      <w:r w:rsidRPr="00953D4A">
        <w:rPr>
          <w:rFonts w:ascii="Times New Roman" w:hAnsi="Times New Roman" w:cs="Times New Roman"/>
          <w:sz w:val="28"/>
          <w:szCs w:val="28"/>
          <w:lang w:val="uk-UA"/>
        </w:rPr>
        <w:t xml:space="preserve"> рік, визначених розписом  бюджету міської територіальної громади.</w:t>
      </w:r>
    </w:p>
    <w:p w:rsidR="0091495B" w:rsidRPr="00953D4A" w:rsidRDefault="0091495B" w:rsidP="007D4602">
      <w:pPr>
        <w:tabs>
          <w:tab w:val="left" w:pos="567"/>
        </w:tabs>
        <w:spacing w:after="0" w:line="240" w:lineRule="auto"/>
        <w:ind w:firstLine="539"/>
        <w:jc w:val="both"/>
        <w:rPr>
          <w:rFonts w:ascii="Times New Roman" w:hAnsi="Times New Roman" w:cs="Times New Roman"/>
          <w:sz w:val="28"/>
          <w:szCs w:val="28"/>
          <w:highlight w:val="yellow"/>
          <w:lang w:val="uk-UA"/>
        </w:rPr>
      </w:pPr>
    </w:p>
    <w:p w:rsidR="007D4602" w:rsidRPr="00C976D2" w:rsidRDefault="002E2DDF" w:rsidP="007D4602">
      <w:pPr>
        <w:tabs>
          <w:tab w:val="left" w:pos="567"/>
        </w:tabs>
        <w:spacing w:after="0" w:line="240" w:lineRule="auto"/>
        <w:ind w:firstLine="539"/>
        <w:jc w:val="both"/>
        <w:rPr>
          <w:rFonts w:ascii="Times New Roman" w:hAnsi="Times New Roman" w:cs="Times New Roman"/>
          <w:sz w:val="28"/>
          <w:szCs w:val="28"/>
          <w:lang w:val="uk-UA"/>
        </w:rPr>
      </w:pPr>
      <w:r w:rsidRPr="00953D4A">
        <w:rPr>
          <w:rFonts w:ascii="Times New Roman" w:hAnsi="Times New Roman" w:cs="Times New Roman"/>
          <w:sz w:val="28"/>
          <w:szCs w:val="28"/>
          <w:lang w:val="uk-UA"/>
        </w:rPr>
        <w:t xml:space="preserve">  </w:t>
      </w:r>
      <w:r w:rsidR="007D4602" w:rsidRPr="00A34E4C">
        <w:rPr>
          <w:rFonts w:ascii="Times New Roman" w:hAnsi="Times New Roman" w:cs="Times New Roman"/>
          <w:sz w:val="28"/>
          <w:szCs w:val="28"/>
          <w:lang w:val="uk-UA"/>
        </w:rPr>
        <w:t>1</w:t>
      </w:r>
      <w:r w:rsidR="00737F0B" w:rsidRPr="00A34E4C">
        <w:rPr>
          <w:rFonts w:ascii="Times New Roman" w:hAnsi="Times New Roman" w:cs="Times New Roman"/>
          <w:sz w:val="28"/>
          <w:szCs w:val="28"/>
          <w:lang w:val="uk-UA"/>
        </w:rPr>
        <w:t>2</w:t>
      </w:r>
      <w:r w:rsidR="001F5B3A" w:rsidRPr="00A34E4C">
        <w:rPr>
          <w:rFonts w:ascii="Times New Roman" w:hAnsi="Times New Roman" w:cs="Times New Roman"/>
          <w:sz w:val="28"/>
          <w:szCs w:val="28"/>
          <w:lang w:val="uk-UA"/>
        </w:rPr>
        <w:t xml:space="preserve">. </w:t>
      </w:r>
      <w:r w:rsidR="007D4602" w:rsidRPr="00A34E4C">
        <w:rPr>
          <w:rFonts w:ascii="Times New Roman" w:hAnsi="Times New Roman" w:cs="Times New Roman"/>
          <w:sz w:val="28"/>
          <w:szCs w:val="28"/>
          <w:lang w:val="uk-UA"/>
        </w:rPr>
        <w:t xml:space="preserve">Надати право </w:t>
      </w:r>
      <w:r w:rsidR="00737F0B" w:rsidRPr="00A34E4C">
        <w:rPr>
          <w:rFonts w:ascii="Times New Roman" w:hAnsi="Times New Roman" w:cs="Times New Roman"/>
          <w:sz w:val="28"/>
          <w:szCs w:val="28"/>
          <w:lang w:val="uk-UA"/>
        </w:rPr>
        <w:t>ф</w:t>
      </w:r>
      <w:r w:rsidR="007D4602" w:rsidRPr="00A34E4C">
        <w:rPr>
          <w:rFonts w:ascii="Times New Roman" w:hAnsi="Times New Roman" w:cs="Times New Roman"/>
          <w:sz w:val="28"/>
          <w:szCs w:val="28"/>
          <w:lang w:val="uk-UA"/>
        </w:rPr>
        <w:t xml:space="preserve">інансовому управлінню Первомайської міської ради </w:t>
      </w:r>
      <w:r w:rsidR="003A5F7D" w:rsidRPr="00A34E4C">
        <w:rPr>
          <w:rFonts w:ascii="Times New Roman" w:hAnsi="Times New Roman" w:cs="Times New Roman"/>
          <w:sz w:val="28"/>
          <w:szCs w:val="28"/>
          <w:lang w:val="uk-UA"/>
        </w:rPr>
        <w:t xml:space="preserve"> протягом 202</w:t>
      </w:r>
      <w:r w:rsidR="00E17C78">
        <w:rPr>
          <w:rFonts w:ascii="Times New Roman" w:hAnsi="Times New Roman" w:cs="Times New Roman"/>
          <w:sz w:val="28"/>
          <w:szCs w:val="28"/>
          <w:lang w:val="uk-UA"/>
        </w:rPr>
        <w:t>6</w:t>
      </w:r>
      <w:r w:rsidR="003A5F7D" w:rsidRPr="00A34E4C">
        <w:rPr>
          <w:rFonts w:ascii="Times New Roman" w:hAnsi="Times New Roman" w:cs="Times New Roman"/>
          <w:sz w:val="28"/>
          <w:szCs w:val="28"/>
          <w:lang w:val="uk-UA"/>
        </w:rPr>
        <w:t xml:space="preserve"> року </w:t>
      </w:r>
      <w:r w:rsidR="007D4602" w:rsidRPr="00A34E4C">
        <w:rPr>
          <w:rFonts w:ascii="Times New Roman" w:hAnsi="Times New Roman" w:cs="Times New Roman"/>
          <w:sz w:val="28"/>
          <w:szCs w:val="28"/>
          <w:lang w:val="uk-UA"/>
        </w:rPr>
        <w:t>вносити зміни до розпису видатків бюджету</w:t>
      </w:r>
      <w:r w:rsidR="00737F0B" w:rsidRPr="00A34E4C">
        <w:rPr>
          <w:rFonts w:ascii="Times New Roman" w:hAnsi="Times New Roman" w:cs="Times New Roman"/>
          <w:sz w:val="28"/>
          <w:szCs w:val="28"/>
          <w:lang w:val="uk-UA"/>
        </w:rPr>
        <w:t xml:space="preserve">  міської територіальної громади</w:t>
      </w:r>
      <w:r w:rsidR="007D4602" w:rsidRPr="00A34E4C">
        <w:rPr>
          <w:rFonts w:ascii="Times New Roman" w:hAnsi="Times New Roman" w:cs="Times New Roman"/>
          <w:sz w:val="28"/>
          <w:szCs w:val="28"/>
          <w:lang w:val="uk-UA"/>
        </w:rPr>
        <w:t>, допускаючи помісячний перерозподіл видатків загального та спеціального фондів бюджету по головни</w:t>
      </w:r>
      <w:r w:rsidR="00737F0B" w:rsidRPr="00A34E4C">
        <w:rPr>
          <w:rFonts w:ascii="Times New Roman" w:hAnsi="Times New Roman" w:cs="Times New Roman"/>
          <w:sz w:val="28"/>
          <w:szCs w:val="28"/>
          <w:lang w:val="uk-UA"/>
        </w:rPr>
        <w:t>х</w:t>
      </w:r>
      <w:r w:rsidR="007D4602" w:rsidRPr="00A34E4C">
        <w:rPr>
          <w:rFonts w:ascii="Times New Roman" w:hAnsi="Times New Roman" w:cs="Times New Roman"/>
          <w:sz w:val="28"/>
          <w:szCs w:val="28"/>
          <w:lang w:val="uk-UA"/>
        </w:rPr>
        <w:t xml:space="preserve"> розпорядника</w:t>
      </w:r>
      <w:r w:rsidR="00737F0B" w:rsidRPr="00A34E4C">
        <w:rPr>
          <w:rFonts w:ascii="Times New Roman" w:hAnsi="Times New Roman" w:cs="Times New Roman"/>
          <w:sz w:val="28"/>
          <w:szCs w:val="28"/>
          <w:lang w:val="uk-UA"/>
        </w:rPr>
        <w:t>х</w:t>
      </w:r>
      <w:r w:rsidR="007D4602" w:rsidRPr="00A34E4C">
        <w:rPr>
          <w:rFonts w:ascii="Times New Roman" w:hAnsi="Times New Roman" w:cs="Times New Roman"/>
          <w:sz w:val="28"/>
          <w:szCs w:val="28"/>
          <w:lang w:val="uk-UA"/>
        </w:rPr>
        <w:t xml:space="preserve"> коштів, не порушуючи відповідно помісячного розподілу загального обсягу бюджету міської територіальної громади.</w:t>
      </w:r>
    </w:p>
    <w:p w:rsidR="00A34E4C" w:rsidRDefault="00A34E4C" w:rsidP="00A34E4C">
      <w:pPr>
        <w:pStyle w:val="aa"/>
        <w:spacing w:after="0"/>
        <w:ind w:firstLine="705"/>
        <w:jc w:val="both"/>
        <w:rPr>
          <w:rFonts w:ascii="Times New Roman" w:hAnsi="Times New Roman"/>
          <w:sz w:val="28"/>
          <w:szCs w:val="28"/>
          <w:lang w:val="uk-UA"/>
        </w:rPr>
      </w:pPr>
    </w:p>
    <w:p w:rsidR="00A34E4C" w:rsidRPr="00A34E4C" w:rsidRDefault="00A34E4C" w:rsidP="00A34E4C">
      <w:pPr>
        <w:pStyle w:val="aa"/>
        <w:spacing w:after="0" w:line="240" w:lineRule="auto"/>
        <w:ind w:firstLine="703"/>
        <w:jc w:val="both"/>
        <w:rPr>
          <w:rFonts w:ascii="Times New Roman" w:hAnsi="Times New Roman"/>
          <w:sz w:val="28"/>
          <w:szCs w:val="28"/>
          <w:lang w:val="uk-UA"/>
        </w:rPr>
      </w:pPr>
      <w:r>
        <w:rPr>
          <w:rFonts w:ascii="Times New Roman" w:hAnsi="Times New Roman"/>
          <w:sz w:val="28"/>
          <w:szCs w:val="28"/>
          <w:lang w:val="uk-UA"/>
        </w:rPr>
        <w:t>13.</w:t>
      </w:r>
      <w:r w:rsidR="00FA327B">
        <w:rPr>
          <w:rFonts w:ascii="Times New Roman" w:hAnsi="Times New Roman"/>
          <w:sz w:val="28"/>
          <w:szCs w:val="28"/>
          <w:lang w:val="uk-UA"/>
        </w:rPr>
        <w:t xml:space="preserve"> </w:t>
      </w:r>
      <w:r w:rsidRPr="00A34E4C">
        <w:rPr>
          <w:rFonts w:ascii="Times New Roman" w:hAnsi="Times New Roman"/>
          <w:sz w:val="28"/>
          <w:szCs w:val="28"/>
          <w:lang w:val="uk-UA"/>
        </w:rPr>
        <w:t>Надати право виконавчому комітету  Первомайської міської ради за умови внесення змін до обсягів міжбюджетних трансфертів із інших бюджетів, що впливає на збільшення або зменшення дохідної та видаткової частини бюджету  міської територіальної громади, проводити протягом 202</w:t>
      </w:r>
      <w:r w:rsidR="00E17C78">
        <w:rPr>
          <w:rFonts w:ascii="Times New Roman" w:hAnsi="Times New Roman"/>
          <w:sz w:val="28"/>
          <w:szCs w:val="28"/>
          <w:lang w:val="uk-UA"/>
        </w:rPr>
        <w:t>6</w:t>
      </w:r>
      <w:r w:rsidRPr="00A34E4C">
        <w:rPr>
          <w:rFonts w:ascii="Times New Roman" w:hAnsi="Times New Roman"/>
          <w:sz w:val="28"/>
          <w:szCs w:val="28"/>
          <w:lang w:val="uk-UA"/>
        </w:rPr>
        <w:t xml:space="preserve"> року їх розподіл між головними розпорядниками коштів бюджету міської територіальної громади за погодженням з постійною  комісією  міської ради з питань  бюджету та  фінансів, планування соціально – економічного розвитку, </w:t>
      </w:r>
      <w:r w:rsidRPr="00A34E4C">
        <w:rPr>
          <w:rFonts w:ascii="Times New Roman" w:hAnsi="Times New Roman"/>
          <w:sz w:val="28"/>
          <w:szCs w:val="28"/>
          <w:lang w:val="uk-UA"/>
        </w:rPr>
        <w:lastRenderedPageBreak/>
        <w:t>інвестицій, торгівлі, послуг та розвитку підприємництва з  наступним  затвердженням  на сесії  міської ради.</w:t>
      </w:r>
    </w:p>
    <w:p w:rsidR="007D4602" w:rsidRPr="00263F27" w:rsidRDefault="007D4602" w:rsidP="007D4602">
      <w:pPr>
        <w:tabs>
          <w:tab w:val="left" w:pos="567"/>
        </w:tabs>
        <w:spacing w:after="0" w:line="240" w:lineRule="auto"/>
        <w:ind w:firstLine="539"/>
        <w:jc w:val="both"/>
        <w:rPr>
          <w:rFonts w:ascii="Times New Roman" w:hAnsi="Times New Roman" w:cs="Times New Roman"/>
          <w:sz w:val="28"/>
          <w:szCs w:val="28"/>
          <w:highlight w:val="yellow"/>
          <w:lang w:val="uk-UA"/>
        </w:rPr>
      </w:pPr>
    </w:p>
    <w:p w:rsidR="007D4602" w:rsidRPr="00C976D2" w:rsidRDefault="002E2DDF" w:rsidP="007D4602">
      <w:pPr>
        <w:tabs>
          <w:tab w:val="left" w:pos="567"/>
        </w:tabs>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37F0B">
        <w:rPr>
          <w:rFonts w:ascii="Times New Roman" w:hAnsi="Times New Roman" w:cs="Times New Roman"/>
          <w:sz w:val="28"/>
          <w:szCs w:val="28"/>
          <w:lang w:val="uk-UA"/>
        </w:rPr>
        <w:t>1</w:t>
      </w:r>
      <w:r w:rsidR="00A34E4C">
        <w:rPr>
          <w:rFonts w:ascii="Times New Roman" w:hAnsi="Times New Roman" w:cs="Times New Roman"/>
          <w:sz w:val="28"/>
          <w:szCs w:val="28"/>
          <w:lang w:val="uk-UA"/>
        </w:rPr>
        <w:t>4</w:t>
      </w:r>
      <w:r w:rsidR="001F5B3A">
        <w:rPr>
          <w:rFonts w:ascii="Times New Roman" w:hAnsi="Times New Roman" w:cs="Times New Roman"/>
          <w:sz w:val="28"/>
          <w:szCs w:val="28"/>
          <w:lang w:val="uk-UA"/>
        </w:rPr>
        <w:t>.</w:t>
      </w:r>
      <w:r w:rsidR="007D4602" w:rsidRPr="00C976D2">
        <w:rPr>
          <w:rFonts w:ascii="Times New Roman" w:hAnsi="Times New Roman" w:cs="Times New Roman"/>
          <w:sz w:val="28"/>
          <w:szCs w:val="28"/>
          <w:lang w:val="uk-UA"/>
        </w:rPr>
        <w:t xml:space="preserve"> Установити, що після прийняття рішення про бюджет міської територіальної громади внесення змін до бюджетних призначень головних розпорядників коштів та перерозподіл між ними здійснюється відповідно до статті 23 Бюджетного кодексу України та постанови Кабінету Міністрів України від 12 січня 2011 року № 18 «Про затвердження Порядку передачі бюджетних призначень, перерозподілу видатків бюджету і надання кредитів з бюджету» зі змінами. </w:t>
      </w:r>
    </w:p>
    <w:p w:rsidR="00FF4557" w:rsidRPr="00263F27" w:rsidRDefault="00FF4557" w:rsidP="007D4602">
      <w:pPr>
        <w:tabs>
          <w:tab w:val="left" w:pos="567"/>
        </w:tabs>
        <w:spacing w:after="0" w:line="240" w:lineRule="auto"/>
        <w:ind w:firstLine="539"/>
        <w:jc w:val="both"/>
        <w:rPr>
          <w:rFonts w:ascii="Times New Roman" w:hAnsi="Times New Roman" w:cs="Times New Roman"/>
          <w:sz w:val="28"/>
          <w:szCs w:val="28"/>
          <w:highlight w:val="yellow"/>
          <w:lang w:val="uk-UA"/>
        </w:rPr>
      </w:pPr>
    </w:p>
    <w:p w:rsidR="00FF4557" w:rsidRDefault="002E2DDF" w:rsidP="007D4602">
      <w:pPr>
        <w:tabs>
          <w:tab w:val="left" w:pos="567"/>
        </w:tabs>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37F0B">
        <w:rPr>
          <w:rFonts w:ascii="Times New Roman" w:hAnsi="Times New Roman" w:cs="Times New Roman"/>
          <w:sz w:val="28"/>
          <w:szCs w:val="28"/>
          <w:lang w:val="uk-UA"/>
        </w:rPr>
        <w:t>1</w:t>
      </w:r>
      <w:r w:rsidR="00A34E4C">
        <w:rPr>
          <w:rFonts w:ascii="Times New Roman" w:hAnsi="Times New Roman" w:cs="Times New Roman"/>
          <w:sz w:val="28"/>
          <w:szCs w:val="28"/>
          <w:lang w:val="uk-UA"/>
        </w:rPr>
        <w:t>5</w:t>
      </w:r>
      <w:r w:rsidR="001F5B3A">
        <w:rPr>
          <w:rFonts w:ascii="Times New Roman" w:hAnsi="Times New Roman" w:cs="Times New Roman"/>
          <w:sz w:val="28"/>
          <w:szCs w:val="28"/>
          <w:lang w:val="uk-UA"/>
        </w:rPr>
        <w:t>.</w:t>
      </w:r>
      <w:r w:rsidR="00FF4557" w:rsidRPr="00C976D2">
        <w:rPr>
          <w:rFonts w:ascii="Times New Roman" w:hAnsi="Times New Roman" w:cs="Times New Roman"/>
          <w:sz w:val="28"/>
          <w:szCs w:val="28"/>
          <w:lang w:val="uk-UA"/>
        </w:rPr>
        <w:t xml:space="preserve"> </w:t>
      </w:r>
      <w:r w:rsidR="002725A3">
        <w:rPr>
          <w:rFonts w:ascii="Times New Roman" w:hAnsi="Times New Roman" w:cs="Times New Roman"/>
          <w:sz w:val="28"/>
          <w:szCs w:val="28"/>
          <w:lang w:val="uk-UA"/>
        </w:rPr>
        <w:t xml:space="preserve"> Це  р</w:t>
      </w:r>
      <w:r w:rsidR="00FF4557" w:rsidRPr="00C976D2">
        <w:rPr>
          <w:rFonts w:ascii="Times New Roman" w:hAnsi="Times New Roman" w:cs="Times New Roman"/>
          <w:sz w:val="28"/>
          <w:szCs w:val="28"/>
          <w:lang w:val="uk-UA"/>
        </w:rPr>
        <w:t>ішення</w:t>
      </w:r>
      <w:r w:rsidR="002725A3">
        <w:rPr>
          <w:rFonts w:ascii="Times New Roman" w:hAnsi="Times New Roman" w:cs="Times New Roman"/>
          <w:sz w:val="28"/>
          <w:szCs w:val="28"/>
          <w:lang w:val="uk-UA"/>
        </w:rPr>
        <w:t xml:space="preserve">  </w:t>
      </w:r>
      <w:r w:rsidR="00FF4557" w:rsidRPr="00C976D2">
        <w:rPr>
          <w:rFonts w:ascii="Times New Roman" w:hAnsi="Times New Roman" w:cs="Times New Roman"/>
          <w:sz w:val="28"/>
          <w:szCs w:val="28"/>
          <w:lang w:val="uk-UA"/>
        </w:rPr>
        <w:t xml:space="preserve">набирає чинності </w:t>
      </w:r>
      <w:r w:rsidR="00737F0B">
        <w:rPr>
          <w:rFonts w:ascii="Times New Roman" w:hAnsi="Times New Roman" w:cs="Times New Roman"/>
          <w:sz w:val="28"/>
          <w:szCs w:val="28"/>
          <w:lang w:val="uk-UA"/>
        </w:rPr>
        <w:t xml:space="preserve"> з</w:t>
      </w:r>
      <w:r w:rsidR="00FF4557" w:rsidRPr="00C976D2">
        <w:rPr>
          <w:rFonts w:ascii="Times New Roman" w:hAnsi="Times New Roman" w:cs="Times New Roman"/>
          <w:sz w:val="28"/>
          <w:szCs w:val="28"/>
          <w:lang w:val="uk-UA"/>
        </w:rPr>
        <w:t xml:space="preserve"> 01 січня 202</w:t>
      </w:r>
      <w:r w:rsidR="00A83E2C">
        <w:rPr>
          <w:rFonts w:ascii="Times New Roman" w:hAnsi="Times New Roman" w:cs="Times New Roman"/>
          <w:sz w:val="28"/>
          <w:szCs w:val="28"/>
          <w:lang w:val="uk-UA"/>
        </w:rPr>
        <w:t>6</w:t>
      </w:r>
      <w:r w:rsidR="00FF4557" w:rsidRPr="00C976D2">
        <w:rPr>
          <w:rFonts w:ascii="Times New Roman" w:hAnsi="Times New Roman" w:cs="Times New Roman"/>
          <w:sz w:val="28"/>
          <w:szCs w:val="28"/>
          <w:lang w:val="uk-UA"/>
        </w:rPr>
        <w:t xml:space="preserve"> року.</w:t>
      </w:r>
    </w:p>
    <w:p w:rsidR="0050521A" w:rsidRDefault="0050521A" w:rsidP="007D4602">
      <w:pPr>
        <w:tabs>
          <w:tab w:val="left" w:pos="567"/>
        </w:tabs>
        <w:spacing w:after="0" w:line="240" w:lineRule="auto"/>
        <w:ind w:firstLine="539"/>
        <w:jc w:val="both"/>
        <w:rPr>
          <w:rFonts w:ascii="Times New Roman" w:hAnsi="Times New Roman" w:cs="Times New Roman"/>
          <w:sz w:val="28"/>
          <w:szCs w:val="28"/>
          <w:lang w:val="uk-UA"/>
        </w:rPr>
      </w:pPr>
    </w:p>
    <w:p w:rsidR="0050521A" w:rsidRDefault="0050521A" w:rsidP="007D4602">
      <w:pPr>
        <w:tabs>
          <w:tab w:val="left" w:pos="567"/>
        </w:tabs>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16. Це рішення оприлюднюється в  десятиденний строк з дня його прийняття.</w:t>
      </w:r>
    </w:p>
    <w:p w:rsidR="007D4602" w:rsidRDefault="007D4602" w:rsidP="007D4602">
      <w:pPr>
        <w:tabs>
          <w:tab w:val="left" w:pos="567"/>
        </w:tabs>
        <w:spacing w:after="0" w:line="240" w:lineRule="auto"/>
        <w:ind w:firstLine="539"/>
        <w:jc w:val="both"/>
        <w:rPr>
          <w:rFonts w:ascii="Times New Roman" w:hAnsi="Times New Roman" w:cs="Times New Roman"/>
          <w:sz w:val="28"/>
          <w:szCs w:val="28"/>
          <w:lang w:val="uk-UA"/>
        </w:rPr>
      </w:pPr>
    </w:p>
    <w:p w:rsidR="002D46EC" w:rsidRPr="00C976D2" w:rsidRDefault="002725A3" w:rsidP="00E17C7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shd w:val="clear" w:color="auto" w:fill="FFFFFF"/>
          <w:lang w:val="uk-UA"/>
        </w:rPr>
        <w:t xml:space="preserve">       </w:t>
      </w:r>
      <w:r w:rsidR="002E2DDF">
        <w:rPr>
          <w:rFonts w:ascii="Times New Roman" w:hAnsi="Times New Roman" w:cs="Times New Roman"/>
          <w:sz w:val="28"/>
          <w:szCs w:val="28"/>
          <w:shd w:val="clear" w:color="auto" w:fill="FFFFFF"/>
          <w:lang w:val="uk-UA"/>
        </w:rPr>
        <w:t xml:space="preserve">  </w:t>
      </w:r>
      <w:r w:rsidR="007644A0" w:rsidRPr="004B4607">
        <w:rPr>
          <w:rFonts w:ascii="Times New Roman" w:hAnsi="Times New Roman" w:cs="Times New Roman"/>
          <w:sz w:val="28"/>
          <w:szCs w:val="28"/>
          <w:shd w:val="clear" w:color="auto" w:fill="FFFFFF"/>
          <w:lang w:val="uk-UA"/>
        </w:rPr>
        <w:t>1</w:t>
      </w:r>
      <w:r w:rsidR="0050521A">
        <w:rPr>
          <w:rFonts w:ascii="Times New Roman" w:hAnsi="Times New Roman" w:cs="Times New Roman"/>
          <w:sz w:val="28"/>
          <w:szCs w:val="28"/>
          <w:shd w:val="clear" w:color="auto" w:fill="FFFFFF"/>
          <w:lang w:val="uk-UA"/>
        </w:rPr>
        <w:t>7</w:t>
      </w:r>
      <w:r w:rsidR="001F5B3A" w:rsidRPr="004B4607">
        <w:rPr>
          <w:rFonts w:ascii="Times New Roman" w:hAnsi="Times New Roman" w:cs="Times New Roman"/>
          <w:sz w:val="28"/>
          <w:szCs w:val="28"/>
          <w:shd w:val="clear" w:color="auto" w:fill="FFFFFF"/>
          <w:lang w:val="uk-UA"/>
        </w:rPr>
        <w:t>.</w:t>
      </w:r>
      <w:r w:rsidR="00FA327B">
        <w:rPr>
          <w:rFonts w:ascii="Times New Roman" w:hAnsi="Times New Roman" w:cs="Times New Roman"/>
          <w:sz w:val="28"/>
          <w:szCs w:val="28"/>
          <w:shd w:val="clear" w:color="auto" w:fill="FFFFFF"/>
          <w:lang w:val="uk-UA"/>
        </w:rPr>
        <w:t xml:space="preserve"> </w:t>
      </w:r>
      <w:r w:rsidR="00F137DC" w:rsidRPr="00C976D2">
        <w:rPr>
          <w:rFonts w:ascii="Times New Roman" w:hAnsi="Times New Roman" w:cs="Times New Roman"/>
          <w:sz w:val="28"/>
          <w:szCs w:val="28"/>
          <w:lang w:val="uk-UA"/>
        </w:rPr>
        <w:t>Пояснювальна записка та  д</w:t>
      </w:r>
      <w:r w:rsidR="00FF4557" w:rsidRPr="00C976D2">
        <w:rPr>
          <w:rFonts w:ascii="Times New Roman" w:hAnsi="Times New Roman" w:cs="Times New Roman"/>
          <w:sz w:val="28"/>
          <w:szCs w:val="28"/>
          <w:lang w:val="uk-UA"/>
        </w:rPr>
        <w:t>одатки 1</w:t>
      </w:r>
      <w:r w:rsidR="00F137DC" w:rsidRPr="00C976D2">
        <w:rPr>
          <w:rFonts w:ascii="Times New Roman" w:hAnsi="Times New Roman" w:cs="Times New Roman"/>
          <w:sz w:val="28"/>
          <w:szCs w:val="28"/>
          <w:lang w:val="uk-UA"/>
        </w:rPr>
        <w:t xml:space="preserve"> </w:t>
      </w:r>
      <w:r w:rsidR="00FF4557" w:rsidRPr="00C976D2">
        <w:rPr>
          <w:rFonts w:ascii="Times New Roman" w:hAnsi="Times New Roman" w:cs="Times New Roman"/>
          <w:sz w:val="28"/>
          <w:szCs w:val="28"/>
          <w:lang w:val="uk-UA"/>
        </w:rPr>
        <w:t>-</w:t>
      </w:r>
      <w:r w:rsidR="000F0C79" w:rsidRPr="00C976D2">
        <w:rPr>
          <w:rFonts w:ascii="Times New Roman" w:hAnsi="Times New Roman" w:cs="Times New Roman"/>
          <w:sz w:val="28"/>
          <w:szCs w:val="28"/>
          <w:lang w:val="uk-UA"/>
        </w:rPr>
        <w:t xml:space="preserve"> </w:t>
      </w:r>
      <w:r w:rsidR="009A3540">
        <w:rPr>
          <w:rFonts w:ascii="Times New Roman" w:hAnsi="Times New Roman" w:cs="Times New Roman"/>
          <w:sz w:val="28"/>
          <w:szCs w:val="28"/>
          <w:lang w:val="uk-UA"/>
        </w:rPr>
        <w:t>7</w:t>
      </w:r>
      <w:r w:rsidR="00FF4557" w:rsidRPr="00C976D2">
        <w:rPr>
          <w:rFonts w:ascii="Times New Roman" w:hAnsi="Times New Roman" w:cs="Times New Roman"/>
          <w:sz w:val="28"/>
          <w:szCs w:val="28"/>
          <w:lang w:val="uk-UA"/>
        </w:rPr>
        <w:t xml:space="preserve"> до  рішення є його невід’ємною частиною.</w:t>
      </w:r>
    </w:p>
    <w:p w:rsidR="002D46EC" w:rsidRPr="00C976D2" w:rsidRDefault="002D46EC" w:rsidP="007D4602">
      <w:pPr>
        <w:tabs>
          <w:tab w:val="left" w:pos="567"/>
        </w:tabs>
        <w:spacing w:after="0" w:line="240" w:lineRule="auto"/>
        <w:ind w:firstLine="539"/>
        <w:jc w:val="both"/>
        <w:rPr>
          <w:rFonts w:ascii="Times New Roman" w:hAnsi="Times New Roman" w:cs="Times New Roman"/>
          <w:sz w:val="28"/>
          <w:szCs w:val="28"/>
          <w:lang w:val="uk-UA"/>
        </w:rPr>
      </w:pPr>
    </w:p>
    <w:p w:rsidR="00FF4557" w:rsidRPr="00BD75F6" w:rsidRDefault="002E2DDF" w:rsidP="007D4602">
      <w:pPr>
        <w:tabs>
          <w:tab w:val="left" w:pos="567"/>
        </w:tabs>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37F0B">
        <w:rPr>
          <w:rFonts w:ascii="Times New Roman" w:hAnsi="Times New Roman" w:cs="Times New Roman"/>
          <w:sz w:val="28"/>
          <w:szCs w:val="28"/>
          <w:lang w:val="uk-UA"/>
        </w:rPr>
        <w:t>1</w:t>
      </w:r>
      <w:r w:rsidR="0050521A">
        <w:rPr>
          <w:rFonts w:ascii="Times New Roman" w:hAnsi="Times New Roman" w:cs="Times New Roman"/>
          <w:sz w:val="28"/>
          <w:szCs w:val="28"/>
          <w:lang w:val="uk-UA"/>
        </w:rPr>
        <w:t>8</w:t>
      </w:r>
      <w:r w:rsidR="001F5B3A">
        <w:rPr>
          <w:rFonts w:ascii="Times New Roman" w:hAnsi="Times New Roman" w:cs="Times New Roman"/>
          <w:sz w:val="28"/>
          <w:szCs w:val="28"/>
          <w:lang w:val="uk-UA"/>
        </w:rPr>
        <w:t>.</w:t>
      </w:r>
      <w:r w:rsidR="00FF4557" w:rsidRPr="00C976D2">
        <w:rPr>
          <w:rFonts w:ascii="Times New Roman" w:hAnsi="Times New Roman" w:cs="Times New Roman"/>
          <w:sz w:val="28"/>
          <w:szCs w:val="28"/>
          <w:lang w:val="uk-UA"/>
        </w:rPr>
        <w:t xml:space="preserve"> Контроль за виконанням рішення покласти на </w:t>
      </w:r>
      <w:r w:rsidR="00734BEC" w:rsidRPr="00C976D2">
        <w:rPr>
          <w:rFonts w:ascii="Times New Roman" w:hAnsi="Times New Roman" w:cs="Times New Roman"/>
          <w:sz w:val="28"/>
          <w:szCs w:val="28"/>
          <w:lang w:val="uk-UA"/>
        </w:rPr>
        <w:t>постійн</w:t>
      </w:r>
      <w:r w:rsidR="00D27045" w:rsidRPr="00C976D2">
        <w:rPr>
          <w:rFonts w:ascii="Times New Roman" w:hAnsi="Times New Roman" w:cs="Times New Roman"/>
          <w:sz w:val="28"/>
          <w:szCs w:val="28"/>
          <w:lang w:val="uk-UA"/>
        </w:rPr>
        <w:t>у коміс</w:t>
      </w:r>
      <w:r w:rsidR="00E42FD4" w:rsidRPr="00C976D2">
        <w:rPr>
          <w:rFonts w:ascii="Times New Roman" w:hAnsi="Times New Roman" w:cs="Times New Roman"/>
          <w:sz w:val="28"/>
          <w:szCs w:val="28"/>
          <w:lang w:val="uk-UA"/>
        </w:rPr>
        <w:t>і</w:t>
      </w:r>
      <w:r w:rsidR="00D27045" w:rsidRPr="00C976D2">
        <w:rPr>
          <w:rFonts w:ascii="Times New Roman" w:hAnsi="Times New Roman" w:cs="Times New Roman"/>
          <w:sz w:val="28"/>
          <w:szCs w:val="28"/>
          <w:lang w:val="uk-UA"/>
        </w:rPr>
        <w:t>ю</w:t>
      </w:r>
      <w:r w:rsidR="00734BEC" w:rsidRPr="00C976D2">
        <w:rPr>
          <w:rFonts w:ascii="Times New Roman" w:hAnsi="Times New Roman" w:cs="Times New Roman"/>
          <w:sz w:val="28"/>
          <w:szCs w:val="28"/>
          <w:lang w:val="uk-UA"/>
        </w:rPr>
        <w:t xml:space="preserve"> міської ради з питань  бюджету та  фінансів, планування соціально – економічного розвитку,  інвестицій, торгівлі, послуг  та розвитку підприємництва</w:t>
      </w:r>
      <w:r w:rsidR="00FF4557" w:rsidRPr="00C976D2">
        <w:rPr>
          <w:rFonts w:ascii="Times New Roman" w:hAnsi="Times New Roman" w:cs="Times New Roman"/>
          <w:sz w:val="28"/>
          <w:szCs w:val="28"/>
          <w:lang w:val="uk-UA"/>
        </w:rPr>
        <w:t>.</w:t>
      </w:r>
    </w:p>
    <w:p w:rsidR="009431AE" w:rsidRDefault="009431AE" w:rsidP="00FF4557">
      <w:pPr>
        <w:autoSpaceDE w:val="0"/>
        <w:autoSpaceDN w:val="0"/>
        <w:adjustRightInd w:val="0"/>
        <w:spacing w:after="0" w:line="240" w:lineRule="auto"/>
        <w:jc w:val="both"/>
        <w:rPr>
          <w:lang w:val="uk-UA"/>
        </w:rPr>
      </w:pPr>
    </w:p>
    <w:p w:rsidR="00D27045" w:rsidRDefault="00D27045" w:rsidP="00FF4557">
      <w:pPr>
        <w:autoSpaceDE w:val="0"/>
        <w:autoSpaceDN w:val="0"/>
        <w:adjustRightInd w:val="0"/>
        <w:spacing w:after="0" w:line="240" w:lineRule="auto"/>
        <w:jc w:val="both"/>
        <w:rPr>
          <w:lang w:val="uk-UA"/>
        </w:rPr>
      </w:pPr>
    </w:p>
    <w:p w:rsidR="00D27045" w:rsidRPr="00D27045" w:rsidRDefault="00D27045" w:rsidP="00FF4557">
      <w:pPr>
        <w:autoSpaceDE w:val="0"/>
        <w:autoSpaceDN w:val="0"/>
        <w:adjustRightInd w:val="0"/>
        <w:spacing w:after="0" w:line="240" w:lineRule="auto"/>
        <w:jc w:val="both"/>
        <w:rPr>
          <w:rFonts w:ascii="Times New Roman" w:hAnsi="Times New Roman" w:cs="Times New Roman"/>
          <w:sz w:val="28"/>
          <w:szCs w:val="28"/>
          <w:lang w:val="uk-UA"/>
        </w:rPr>
      </w:pPr>
      <w:r w:rsidRPr="00D27045">
        <w:rPr>
          <w:rFonts w:ascii="Times New Roman" w:hAnsi="Times New Roman" w:cs="Times New Roman"/>
          <w:sz w:val="28"/>
          <w:szCs w:val="28"/>
          <w:lang w:val="uk-UA"/>
        </w:rPr>
        <w:t>Міський  голова</w:t>
      </w:r>
      <w:r>
        <w:rPr>
          <w:rFonts w:ascii="Times New Roman" w:hAnsi="Times New Roman" w:cs="Times New Roman"/>
          <w:sz w:val="28"/>
          <w:szCs w:val="28"/>
          <w:lang w:val="uk-UA"/>
        </w:rPr>
        <w:t xml:space="preserve">                                 </w:t>
      </w:r>
      <w:r w:rsidR="0074537E">
        <w:rPr>
          <w:rFonts w:ascii="Times New Roman" w:hAnsi="Times New Roman" w:cs="Times New Roman"/>
          <w:sz w:val="28"/>
          <w:szCs w:val="28"/>
          <w:lang w:val="en-US"/>
        </w:rPr>
        <w:t xml:space="preserve">                  </w:t>
      </w:r>
      <w:r>
        <w:rPr>
          <w:rFonts w:ascii="Times New Roman" w:hAnsi="Times New Roman" w:cs="Times New Roman"/>
          <w:sz w:val="28"/>
          <w:szCs w:val="28"/>
          <w:lang w:val="uk-UA"/>
        </w:rPr>
        <w:t xml:space="preserve">                           Олег ДЕМЧЕНКО</w:t>
      </w:r>
    </w:p>
    <w:sectPr w:rsidR="00D27045" w:rsidRPr="00D27045" w:rsidSect="007E3427">
      <w:headerReference w:type="default" r:id="rId8"/>
      <w:footerReference w:type="default" r:id="rId9"/>
      <w:footerReference w:type="first" r:id="rId10"/>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569F" w:rsidRDefault="002C569F" w:rsidP="004B15D0">
      <w:pPr>
        <w:spacing w:after="0" w:line="240" w:lineRule="auto"/>
      </w:pPr>
      <w:r>
        <w:separator/>
      </w:r>
    </w:p>
  </w:endnote>
  <w:endnote w:type="continuationSeparator" w:id="1">
    <w:p w:rsidR="002C569F" w:rsidRDefault="002C569F"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DAA" w:rsidRPr="0074537E" w:rsidRDefault="00F71DAA" w:rsidP="00F71DAA">
    <w:pPr>
      <w:pStyle w:val="a8"/>
      <w:jc w:val="center"/>
      <w:rPr>
        <w:rFonts w:ascii="Times New Roman" w:hAnsi="Times New Roman" w:cs="Times New Roman"/>
        <w:sz w:val="18"/>
        <w:szCs w:val="18"/>
      </w:rPr>
    </w:pPr>
  </w:p>
  <w:p w:rsidR="00F71DAA" w:rsidRPr="0074537E" w:rsidRDefault="00F71DAA" w:rsidP="00F71DAA">
    <w:pPr>
      <w:pStyle w:val="a8"/>
      <w:jc w:val="center"/>
      <w:rPr>
        <w:rFonts w:ascii="Times New Roman" w:hAnsi="Times New Roman" w:cs="Times New Roman"/>
        <w:b/>
        <w:sz w:val="18"/>
        <w:szCs w:val="18"/>
      </w:rPr>
    </w:pPr>
    <w:proofErr w:type="spellStart"/>
    <w:proofErr w:type="gramStart"/>
    <w:r w:rsidRPr="0074537E">
      <w:rPr>
        <w:rFonts w:ascii="Times New Roman" w:hAnsi="Times New Roman" w:cs="Times New Roman"/>
        <w:b/>
        <w:sz w:val="18"/>
        <w:szCs w:val="18"/>
      </w:rPr>
      <w:t>Р</w:t>
    </w:r>
    <w:proofErr w:type="gramEnd"/>
    <w:r w:rsidRPr="0074537E">
      <w:rPr>
        <w:rFonts w:ascii="Times New Roman" w:hAnsi="Times New Roman" w:cs="Times New Roman"/>
        <w:b/>
        <w:sz w:val="18"/>
        <w:szCs w:val="18"/>
      </w:rPr>
      <w:t>ішення</w:t>
    </w:r>
    <w:proofErr w:type="spellEnd"/>
    <w:r w:rsidR="0074537E" w:rsidRPr="0074537E">
      <w:rPr>
        <w:rFonts w:ascii="Times New Roman" w:hAnsi="Times New Roman" w:cs="Times New Roman"/>
        <w:b/>
        <w:sz w:val="18"/>
        <w:szCs w:val="18"/>
      </w:rPr>
      <w:t xml:space="preserve"> </w:t>
    </w:r>
    <w:r w:rsidR="00C976D2">
      <w:rPr>
        <w:rFonts w:ascii="Times New Roman" w:hAnsi="Times New Roman" w:cs="Times New Roman"/>
        <w:b/>
        <w:sz w:val="18"/>
        <w:szCs w:val="18"/>
        <w:lang w:val="uk-UA"/>
      </w:rPr>
      <w:t xml:space="preserve"> </w:t>
    </w:r>
    <w:proofErr w:type="spellStart"/>
    <w:r w:rsidRPr="0074537E">
      <w:rPr>
        <w:rFonts w:ascii="Times New Roman" w:hAnsi="Times New Roman" w:cs="Times New Roman"/>
        <w:b/>
        <w:sz w:val="18"/>
        <w:szCs w:val="18"/>
      </w:rPr>
      <w:t>Первомайської</w:t>
    </w:r>
    <w:proofErr w:type="spellEnd"/>
    <w:r w:rsidR="0074537E" w:rsidRPr="0074537E">
      <w:rPr>
        <w:rFonts w:ascii="Times New Roman" w:hAnsi="Times New Roman" w:cs="Times New Roman"/>
        <w:b/>
        <w:sz w:val="18"/>
        <w:szCs w:val="18"/>
      </w:rPr>
      <w:t xml:space="preserve"> </w:t>
    </w:r>
    <w:proofErr w:type="spellStart"/>
    <w:r w:rsidRPr="0074537E">
      <w:rPr>
        <w:rFonts w:ascii="Times New Roman" w:hAnsi="Times New Roman" w:cs="Times New Roman"/>
        <w:b/>
        <w:sz w:val="18"/>
        <w:szCs w:val="18"/>
      </w:rPr>
      <w:t>міської</w:t>
    </w:r>
    <w:proofErr w:type="spellEnd"/>
    <w:r w:rsidRPr="0074537E">
      <w:rPr>
        <w:rFonts w:ascii="Times New Roman" w:hAnsi="Times New Roman" w:cs="Times New Roman"/>
        <w:b/>
        <w:sz w:val="18"/>
        <w:szCs w:val="18"/>
      </w:rPr>
      <w:t xml:space="preserve"> ради</w:t>
    </w:r>
  </w:p>
  <w:p w:rsidR="00F71DAA" w:rsidRPr="0074537E" w:rsidRDefault="00F71DAA" w:rsidP="00F71DAA">
    <w:pPr>
      <w:pStyle w:val="a8"/>
      <w:jc w:val="center"/>
      <w:rPr>
        <w:rFonts w:ascii="Times New Roman" w:hAnsi="Times New Roman" w:cs="Times New Roman"/>
        <w:b/>
        <w:sz w:val="18"/>
        <w:szCs w:val="18"/>
      </w:rPr>
    </w:pPr>
    <w:r w:rsidRPr="0074537E">
      <w:rPr>
        <w:rFonts w:ascii="Times New Roman" w:hAnsi="Times New Roman" w:cs="Times New Roman"/>
        <w:b/>
        <w:sz w:val="18"/>
        <w:szCs w:val="18"/>
      </w:rPr>
      <w:t xml:space="preserve">Про  бюджет </w:t>
    </w:r>
    <w:proofErr w:type="spellStart"/>
    <w:r w:rsidRPr="0074537E">
      <w:rPr>
        <w:rFonts w:ascii="Times New Roman" w:hAnsi="Times New Roman" w:cs="Times New Roman"/>
        <w:b/>
        <w:sz w:val="18"/>
        <w:szCs w:val="18"/>
      </w:rPr>
      <w:t>Первомайськ</w:t>
    </w:r>
    <w:r w:rsidRPr="0074537E">
      <w:rPr>
        <w:rFonts w:ascii="Times New Roman" w:hAnsi="Times New Roman" w:cs="Times New Roman"/>
        <w:b/>
        <w:sz w:val="18"/>
        <w:szCs w:val="18"/>
        <w:lang w:val="uk-UA"/>
      </w:rPr>
      <w:t>ої</w:t>
    </w:r>
    <w:proofErr w:type="spellEnd"/>
    <w:r w:rsidRPr="0074537E">
      <w:rPr>
        <w:rFonts w:ascii="Times New Roman" w:hAnsi="Times New Roman" w:cs="Times New Roman"/>
        <w:b/>
        <w:sz w:val="18"/>
        <w:szCs w:val="18"/>
        <w:lang w:val="uk-UA"/>
      </w:rPr>
      <w:t xml:space="preserve"> міської територіальної громади </w:t>
    </w:r>
    <w:r w:rsidRPr="0074537E">
      <w:rPr>
        <w:rFonts w:ascii="Times New Roman" w:hAnsi="Times New Roman" w:cs="Times New Roman"/>
        <w:b/>
        <w:sz w:val="18"/>
        <w:szCs w:val="18"/>
      </w:rPr>
      <w:t xml:space="preserve"> на 20</w:t>
    </w:r>
    <w:r w:rsidRPr="0074537E">
      <w:rPr>
        <w:rFonts w:ascii="Times New Roman" w:hAnsi="Times New Roman" w:cs="Times New Roman"/>
        <w:b/>
        <w:sz w:val="18"/>
        <w:szCs w:val="18"/>
        <w:lang w:val="uk-UA"/>
      </w:rPr>
      <w:t>2</w:t>
    </w:r>
    <w:r w:rsidR="00FA327B">
      <w:rPr>
        <w:rFonts w:ascii="Times New Roman" w:hAnsi="Times New Roman" w:cs="Times New Roman"/>
        <w:b/>
        <w:sz w:val="18"/>
        <w:szCs w:val="18"/>
        <w:lang w:val="uk-UA"/>
      </w:rPr>
      <w:t>6</w:t>
    </w:r>
    <w:r w:rsidR="0074537E" w:rsidRPr="0074537E">
      <w:rPr>
        <w:rFonts w:ascii="Times New Roman" w:hAnsi="Times New Roman" w:cs="Times New Roman"/>
        <w:b/>
        <w:sz w:val="18"/>
        <w:szCs w:val="18"/>
      </w:rPr>
      <w:t xml:space="preserve"> </w:t>
    </w:r>
    <w:proofErr w:type="spellStart"/>
    <w:proofErr w:type="gramStart"/>
    <w:r w:rsidRPr="0074537E">
      <w:rPr>
        <w:rFonts w:ascii="Times New Roman" w:hAnsi="Times New Roman" w:cs="Times New Roman"/>
        <w:b/>
        <w:sz w:val="18"/>
        <w:szCs w:val="18"/>
      </w:rPr>
      <w:t>р</w:t>
    </w:r>
    <w:proofErr w:type="gramEnd"/>
    <w:r w:rsidRPr="0074537E">
      <w:rPr>
        <w:rFonts w:ascii="Times New Roman" w:hAnsi="Times New Roman" w:cs="Times New Roman"/>
        <w:b/>
        <w:sz w:val="18"/>
        <w:szCs w:val="18"/>
      </w:rPr>
      <w:t>ік</w:t>
    </w:r>
    <w:proofErr w:type="spellEnd"/>
  </w:p>
  <w:p w:rsidR="00F71DAA" w:rsidRPr="0074537E" w:rsidRDefault="00F71DAA">
    <w:pPr>
      <w:pStyle w:val="a8"/>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BAE" w:rsidRPr="0074537E" w:rsidRDefault="00A33BAE" w:rsidP="00A33BAE">
    <w:pPr>
      <w:pStyle w:val="a8"/>
      <w:jc w:val="center"/>
      <w:rPr>
        <w:rFonts w:ascii="Times New Roman" w:hAnsi="Times New Roman" w:cs="Times New Roman"/>
        <w:sz w:val="18"/>
        <w:szCs w:val="18"/>
      </w:rPr>
    </w:pPr>
  </w:p>
  <w:p w:rsidR="00A33BAE" w:rsidRPr="0074537E" w:rsidRDefault="00A33BAE" w:rsidP="00A33BAE">
    <w:pPr>
      <w:pStyle w:val="a8"/>
      <w:rPr>
        <w:rFonts w:ascii="Times New Roman" w:hAnsi="Times New Roman" w:cs="Times New Roman"/>
      </w:rPr>
    </w:pPr>
  </w:p>
  <w:p w:rsidR="00A33BAE" w:rsidRDefault="00A33BA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569F" w:rsidRDefault="002C569F" w:rsidP="004B15D0">
      <w:pPr>
        <w:spacing w:after="0" w:line="240" w:lineRule="auto"/>
      </w:pPr>
      <w:r>
        <w:separator/>
      </w:r>
    </w:p>
  </w:footnote>
  <w:footnote w:type="continuationSeparator" w:id="1">
    <w:p w:rsidR="002C569F" w:rsidRDefault="002C569F"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BED" w:rsidRPr="00C54BED" w:rsidRDefault="00C976D2" w:rsidP="00C976D2">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F31596" w:rsidRPr="00C54BED">
      <w:rPr>
        <w:rFonts w:ascii="Times New Roman" w:hAnsi="Times New Roman" w:cs="Times New Roman"/>
        <w:sz w:val="24"/>
        <w:szCs w:val="24"/>
      </w:rPr>
      <w:fldChar w:fldCharType="begin"/>
    </w:r>
    <w:r w:rsidR="00C54BED" w:rsidRPr="00C54BED">
      <w:rPr>
        <w:rFonts w:ascii="Times New Roman" w:hAnsi="Times New Roman" w:cs="Times New Roman"/>
        <w:sz w:val="24"/>
        <w:szCs w:val="24"/>
      </w:rPr>
      <w:instrText xml:space="preserve"> PAGE </w:instrText>
    </w:r>
    <w:r w:rsidR="00F31596" w:rsidRPr="00C54BED">
      <w:rPr>
        <w:rFonts w:ascii="Times New Roman" w:hAnsi="Times New Roman" w:cs="Times New Roman"/>
        <w:sz w:val="24"/>
        <w:szCs w:val="24"/>
      </w:rPr>
      <w:fldChar w:fldCharType="separate"/>
    </w:r>
    <w:r w:rsidR="00C146D0">
      <w:rPr>
        <w:rFonts w:ascii="Times New Roman" w:hAnsi="Times New Roman" w:cs="Times New Roman"/>
        <w:noProof/>
        <w:sz w:val="24"/>
        <w:szCs w:val="24"/>
      </w:rPr>
      <w:t>5</w:t>
    </w:r>
    <w:r w:rsidR="00F31596" w:rsidRPr="00C54BED">
      <w:rPr>
        <w:rFonts w:ascii="Times New Roman" w:hAnsi="Times New Roman" w:cs="Times New Roman"/>
        <w:sz w:val="24"/>
        <w:szCs w:val="24"/>
      </w:rPr>
      <w:fldChar w:fldCharType="end"/>
    </w:r>
    <w:r w:rsidR="00C54BED" w:rsidRPr="00C54BED">
      <w:rPr>
        <w:rFonts w:ascii="Times New Roman" w:hAnsi="Times New Roman" w:cs="Times New Roman"/>
        <w:sz w:val="24"/>
        <w:szCs w:val="24"/>
      </w:rPr>
      <w:t xml:space="preserve">  </w:t>
    </w:r>
    <w:r w:rsidR="00C54BED" w:rsidRPr="00C54BED">
      <w:rPr>
        <w:rFonts w:ascii="Times New Roman" w:hAnsi="Times New Roman" w:cs="Times New Roman"/>
        <w:sz w:val="24"/>
        <w:szCs w:val="24"/>
        <w:lang w:val="uk-UA"/>
      </w:rPr>
      <w:t>і</w:t>
    </w:r>
    <w:proofErr w:type="spellStart"/>
    <w:r w:rsidR="00C54BED" w:rsidRPr="00C54BED">
      <w:rPr>
        <w:rFonts w:ascii="Times New Roman" w:hAnsi="Times New Roman" w:cs="Times New Roman"/>
        <w:sz w:val="24"/>
        <w:szCs w:val="24"/>
      </w:rPr>
      <w:t>з</w:t>
    </w:r>
    <w:proofErr w:type="spellEnd"/>
    <w:r w:rsidR="00C54BED" w:rsidRPr="00C54BED">
      <w:rPr>
        <w:rFonts w:ascii="Times New Roman" w:hAnsi="Times New Roman" w:cs="Times New Roman"/>
        <w:sz w:val="24"/>
        <w:szCs w:val="24"/>
      </w:rPr>
      <w:t xml:space="preserve"> </w:t>
    </w:r>
    <w:r w:rsidR="001A07ED">
      <w:rPr>
        <w:rFonts w:ascii="Times New Roman" w:hAnsi="Times New Roman" w:cs="Times New Roman"/>
        <w:sz w:val="24"/>
        <w:szCs w:val="24"/>
        <w:lang w:val="uk-UA"/>
      </w:rPr>
      <w:t>4</w:t>
    </w:r>
    <w:r w:rsidR="00512701">
      <w:rPr>
        <w:rFonts w:ascii="Times New Roman" w:hAnsi="Times New Roman" w:cs="Times New Roman"/>
        <w:sz w:val="24"/>
        <w:szCs w:val="24"/>
        <w:lang w:val="uk-UA"/>
      </w:rPr>
      <w:t>6</w:t>
    </w:r>
  </w:p>
  <w:p w:rsidR="00641050" w:rsidRPr="00C54BED" w:rsidRDefault="00641050" w:rsidP="00C54BED">
    <w:pPr>
      <w:pStyle w:val="a6"/>
      <w:tabs>
        <w:tab w:val="clear" w:pos="4677"/>
        <w:tab w:val="clear" w:pos="9355"/>
        <w:tab w:val="left" w:pos="6015"/>
      </w:tabs>
      <w:jc w:val="center"/>
      <w:rPr>
        <w:rFonts w:ascii="Times New Roman" w:hAnsi="Times New Roman" w:cs="Times New Roman"/>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0241"/>
  </w:hdrShapeDefaults>
  <w:footnotePr>
    <w:footnote w:id="0"/>
    <w:footnote w:id="1"/>
  </w:footnotePr>
  <w:endnotePr>
    <w:endnote w:id="0"/>
    <w:endnote w:id="1"/>
  </w:endnotePr>
  <w:compat>
    <w:useFELayout/>
  </w:compat>
  <w:rsids>
    <w:rsidRoot w:val="008B6C6C"/>
    <w:rsid w:val="000221EF"/>
    <w:rsid w:val="00024B56"/>
    <w:rsid w:val="00033A73"/>
    <w:rsid w:val="000575E7"/>
    <w:rsid w:val="00062396"/>
    <w:rsid w:val="00066D66"/>
    <w:rsid w:val="000747C6"/>
    <w:rsid w:val="000876B8"/>
    <w:rsid w:val="00093BE9"/>
    <w:rsid w:val="00095215"/>
    <w:rsid w:val="000A7194"/>
    <w:rsid w:val="000C31F5"/>
    <w:rsid w:val="000C3918"/>
    <w:rsid w:val="000C49E3"/>
    <w:rsid w:val="000D027C"/>
    <w:rsid w:val="000D7FE7"/>
    <w:rsid w:val="000E5809"/>
    <w:rsid w:val="000E6012"/>
    <w:rsid w:val="000F0C79"/>
    <w:rsid w:val="00110E60"/>
    <w:rsid w:val="001110F3"/>
    <w:rsid w:val="001138DF"/>
    <w:rsid w:val="0012640D"/>
    <w:rsid w:val="0013201D"/>
    <w:rsid w:val="00133354"/>
    <w:rsid w:val="00134688"/>
    <w:rsid w:val="00141421"/>
    <w:rsid w:val="00142DB9"/>
    <w:rsid w:val="00154F3D"/>
    <w:rsid w:val="00183F05"/>
    <w:rsid w:val="00184A1F"/>
    <w:rsid w:val="001A07ED"/>
    <w:rsid w:val="001A26DE"/>
    <w:rsid w:val="001A7314"/>
    <w:rsid w:val="001B3379"/>
    <w:rsid w:val="001B4562"/>
    <w:rsid w:val="001D5ABA"/>
    <w:rsid w:val="001F5B3A"/>
    <w:rsid w:val="001F7498"/>
    <w:rsid w:val="00204C69"/>
    <w:rsid w:val="0020780D"/>
    <w:rsid w:val="00263A02"/>
    <w:rsid w:val="00263F27"/>
    <w:rsid w:val="002725A3"/>
    <w:rsid w:val="00281911"/>
    <w:rsid w:val="002825F1"/>
    <w:rsid w:val="00294366"/>
    <w:rsid w:val="00296DD8"/>
    <w:rsid w:val="00297C27"/>
    <w:rsid w:val="002A327A"/>
    <w:rsid w:val="002C569F"/>
    <w:rsid w:val="002D06A7"/>
    <w:rsid w:val="002D46EC"/>
    <w:rsid w:val="002D75CF"/>
    <w:rsid w:val="002E2DDF"/>
    <w:rsid w:val="002E3C94"/>
    <w:rsid w:val="002E5CC8"/>
    <w:rsid w:val="002F0DDE"/>
    <w:rsid w:val="0030780B"/>
    <w:rsid w:val="00320BC0"/>
    <w:rsid w:val="00322152"/>
    <w:rsid w:val="0032381E"/>
    <w:rsid w:val="0032707B"/>
    <w:rsid w:val="003419D4"/>
    <w:rsid w:val="00350230"/>
    <w:rsid w:val="00353E0F"/>
    <w:rsid w:val="00362FAA"/>
    <w:rsid w:val="00366EFC"/>
    <w:rsid w:val="00371781"/>
    <w:rsid w:val="003936D1"/>
    <w:rsid w:val="003A5F7D"/>
    <w:rsid w:val="003B03AD"/>
    <w:rsid w:val="003E6E2D"/>
    <w:rsid w:val="00400E83"/>
    <w:rsid w:val="004249A8"/>
    <w:rsid w:val="00441FBD"/>
    <w:rsid w:val="0045578E"/>
    <w:rsid w:val="004609F4"/>
    <w:rsid w:val="00473D5E"/>
    <w:rsid w:val="004769B4"/>
    <w:rsid w:val="004B15D0"/>
    <w:rsid w:val="004B4607"/>
    <w:rsid w:val="004B7097"/>
    <w:rsid w:val="004C4EC1"/>
    <w:rsid w:val="004C5A92"/>
    <w:rsid w:val="004C78EB"/>
    <w:rsid w:val="004D18D4"/>
    <w:rsid w:val="004D4E87"/>
    <w:rsid w:val="004D639D"/>
    <w:rsid w:val="0050196C"/>
    <w:rsid w:val="0050521A"/>
    <w:rsid w:val="00512701"/>
    <w:rsid w:val="00515B78"/>
    <w:rsid w:val="00523C5E"/>
    <w:rsid w:val="00526EBD"/>
    <w:rsid w:val="00531998"/>
    <w:rsid w:val="005462EE"/>
    <w:rsid w:val="00586087"/>
    <w:rsid w:val="005A21C6"/>
    <w:rsid w:val="005D06F0"/>
    <w:rsid w:val="005D1502"/>
    <w:rsid w:val="0060392F"/>
    <w:rsid w:val="00613E4F"/>
    <w:rsid w:val="00616887"/>
    <w:rsid w:val="00641050"/>
    <w:rsid w:val="0064298A"/>
    <w:rsid w:val="006429F9"/>
    <w:rsid w:val="006441FD"/>
    <w:rsid w:val="00650F78"/>
    <w:rsid w:val="00657383"/>
    <w:rsid w:val="0066187F"/>
    <w:rsid w:val="0066678C"/>
    <w:rsid w:val="006843A9"/>
    <w:rsid w:val="00686E80"/>
    <w:rsid w:val="0069212D"/>
    <w:rsid w:val="00692DFC"/>
    <w:rsid w:val="006A2D80"/>
    <w:rsid w:val="006A54F8"/>
    <w:rsid w:val="006A7762"/>
    <w:rsid w:val="006C165C"/>
    <w:rsid w:val="006D5795"/>
    <w:rsid w:val="006E1D1B"/>
    <w:rsid w:val="006E65F2"/>
    <w:rsid w:val="006F2C15"/>
    <w:rsid w:val="006F3C6E"/>
    <w:rsid w:val="00700A63"/>
    <w:rsid w:val="0070416F"/>
    <w:rsid w:val="00704BAB"/>
    <w:rsid w:val="0071745E"/>
    <w:rsid w:val="00720EF3"/>
    <w:rsid w:val="007263C0"/>
    <w:rsid w:val="00727705"/>
    <w:rsid w:val="00734BEC"/>
    <w:rsid w:val="00737E3B"/>
    <w:rsid w:val="00737F0B"/>
    <w:rsid w:val="00742AFA"/>
    <w:rsid w:val="007434A7"/>
    <w:rsid w:val="0074537E"/>
    <w:rsid w:val="007515D1"/>
    <w:rsid w:val="007644A0"/>
    <w:rsid w:val="00785DD0"/>
    <w:rsid w:val="007A0B73"/>
    <w:rsid w:val="007A0C8B"/>
    <w:rsid w:val="007A1A8D"/>
    <w:rsid w:val="007A4ABF"/>
    <w:rsid w:val="007D4602"/>
    <w:rsid w:val="007D493D"/>
    <w:rsid w:val="007D6F3D"/>
    <w:rsid w:val="007E0C01"/>
    <w:rsid w:val="007E19B6"/>
    <w:rsid w:val="007E3427"/>
    <w:rsid w:val="007E5AB4"/>
    <w:rsid w:val="007E6DEC"/>
    <w:rsid w:val="008049FA"/>
    <w:rsid w:val="00804AAB"/>
    <w:rsid w:val="0081061C"/>
    <w:rsid w:val="00813A79"/>
    <w:rsid w:val="008308FA"/>
    <w:rsid w:val="0083737E"/>
    <w:rsid w:val="008406C0"/>
    <w:rsid w:val="008449D9"/>
    <w:rsid w:val="00855FC5"/>
    <w:rsid w:val="00866878"/>
    <w:rsid w:val="008864EA"/>
    <w:rsid w:val="008869D9"/>
    <w:rsid w:val="0089479E"/>
    <w:rsid w:val="00894B97"/>
    <w:rsid w:val="008A131C"/>
    <w:rsid w:val="008A2439"/>
    <w:rsid w:val="008A39C5"/>
    <w:rsid w:val="008A3FE4"/>
    <w:rsid w:val="008B6C6C"/>
    <w:rsid w:val="008D0EBE"/>
    <w:rsid w:val="008D2CBF"/>
    <w:rsid w:val="008F4EBC"/>
    <w:rsid w:val="008F64BE"/>
    <w:rsid w:val="00912BD8"/>
    <w:rsid w:val="0091366A"/>
    <w:rsid w:val="0091495B"/>
    <w:rsid w:val="00931CC5"/>
    <w:rsid w:val="00941BD5"/>
    <w:rsid w:val="009431AE"/>
    <w:rsid w:val="00947307"/>
    <w:rsid w:val="00953536"/>
    <w:rsid w:val="00953D4A"/>
    <w:rsid w:val="00963414"/>
    <w:rsid w:val="00967500"/>
    <w:rsid w:val="00982ACC"/>
    <w:rsid w:val="00992E88"/>
    <w:rsid w:val="009A3540"/>
    <w:rsid w:val="009A47D5"/>
    <w:rsid w:val="009A7FCB"/>
    <w:rsid w:val="009B51A7"/>
    <w:rsid w:val="009D065B"/>
    <w:rsid w:val="009E7E13"/>
    <w:rsid w:val="00A032B9"/>
    <w:rsid w:val="00A30AC1"/>
    <w:rsid w:val="00A33BAE"/>
    <w:rsid w:val="00A34E4C"/>
    <w:rsid w:val="00A56E78"/>
    <w:rsid w:val="00A60573"/>
    <w:rsid w:val="00A63F9F"/>
    <w:rsid w:val="00A738C9"/>
    <w:rsid w:val="00A77D8C"/>
    <w:rsid w:val="00A8388F"/>
    <w:rsid w:val="00A83E2C"/>
    <w:rsid w:val="00A879A4"/>
    <w:rsid w:val="00AA52CF"/>
    <w:rsid w:val="00AA77FA"/>
    <w:rsid w:val="00AB2834"/>
    <w:rsid w:val="00AB2F2A"/>
    <w:rsid w:val="00AC5DD0"/>
    <w:rsid w:val="00AD05B0"/>
    <w:rsid w:val="00AE5668"/>
    <w:rsid w:val="00AE7542"/>
    <w:rsid w:val="00B0141B"/>
    <w:rsid w:val="00B27DED"/>
    <w:rsid w:val="00B33296"/>
    <w:rsid w:val="00B40E0F"/>
    <w:rsid w:val="00B414BC"/>
    <w:rsid w:val="00B428B9"/>
    <w:rsid w:val="00B53B29"/>
    <w:rsid w:val="00B773F5"/>
    <w:rsid w:val="00B803AB"/>
    <w:rsid w:val="00B852B1"/>
    <w:rsid w:val="00B86859"/>
    <w:rsid w:val="00B92308"/>
    <w:rsid w:val="00B9395B"/>
    <w:rsid w:val="00B94766"/>
    <w:rsid w:val="00B94EA8"/>
    <w:rsid w:val="00BA33EE"/>
    <w:rsid w:val="00BC0EB8"/>
    <w:rsid w:val="00BC1DD3"/>
    <w:rsid w:val="00BC6A2C"/>
    <w:rsid w:val="00BC7FBA"/>
    <w:rsid w:val="00BD0BA4"/>
    <w:rsid w:val="00BD75F6"/>
    <w:rsid w:val="00BE4758"/>
    <w:rsid w:val="00BE6338"/>
    <w:rsid w:val="00BE790E"/>
    <w:rsid w:val="00C04AAC"/>
    <w:rsid w:val="00C06F4D"/>
    <w:rsid w:val="00C115DA"/>
    <w:rsid w:val="00C146D0"/>
    <w:rsid w:val="00C254E8"/>
    <w:rsid w:val="00C263EF"/>
    <w:rsid w:val="00C325A7"/>
    <w:rsid w:val="00C36390"/>
    <w:rsid w:val="00C36B22"/>
    <w:rsid w:val="00C36E5A"/>
    <w:rsid w:val="00C473C5"/>
    <w:rsid w:val="00C50DF8"/>
    <w:rsid w:val="00C54BED"/>
    <w:rsid w:val="00C64D14"/>
    <w:rsid w:val="00C773FD"/>
    <w:rsid w:val="00C83E83"/>
    <w:rsid w:val="00C976D2"/>
    <w:rsid w:val="00CB19EF"/>
    <w:rsid w:val="00CB52E5"/>
    <w:rsid w:val="00CC459C"/>
    <w:rsid w:val="00CD6832"/>
    <w:rsid w:val="00CE6C0C"/>
    <w:rsid w:val="00CF2306"/>
    <w:rsid w:val="00D0746B"/>
    <w:rsid w:val="00D15BDA"/>
    <w:rsid w:val="00D15CF9"/>
    <w:rsid w:val="00D27045"/>
    <w:rsid w:val="00D37FFD"/>
    <w:rsid w:val="00D40812"/>
    <w:rsid w:val="00D67000"/>
    <w:rsid w:val="00DC60A0"/>
    <w:rsid w:val="00DD3126"/>
    <w:rsid w:val="00E10A9F"/>
    <w:rsid w:val="00E17C78"/>
    <w:rsid w:val="00E23856"/>
    <w:rsid w:val="00E316E3"/>
    <w:rsid w:val="00E42FD4"/>
    <w:rsid w:val="00E44F3A"/>
    <w:rsid w:val="00E51FFF"/>
    <w:rsid w:val="00E80E98"/>
    <w:rsid w:val="00E823D6"/>
    <w:rsid w:val="00E97257"/>
    <w:rsid w:val="00EA1D9C"/>
    <w:rsid w:val="00EA2E60"/>
    <w:rsid w:val="00EA5332"/>
    <w:rsid w:val="00EA7A51"/>
    <w:rsid w:val="00EB25AB"/>
    <w:rsid w:val="00EB5973"/>
    <w:rsid w:val="00EC2095"/>
    <w:rsid w:val="00EC3313"/>
    <w:rsid w:val="00ED3D1F"/>
    <w:rsid w:val="00ED5479"/>
    <w:rsid w:val="00EE0A71"/>
    <w:rsid w:val="00EE1DA1"/>
    <w:rsid w:val="00EE4D40"/>
    <w:rsid w:val="00EE58EF"/>
    <w:rsid w:val="00F137DC"/>
    <w:rsid w:val="00F204AC"/>
    <w:rsid w:val="00F20A16"/>
    <w:rsid w:val="00F265A1"/>
    <w:rsid w:val="00F27A4B"/>
    <w:rsid w:val="00F30956"/>
    <w:rsid w:val="00F31596"/>
    <w:rsid w:val="00F32A13"/>
    <w:rsid w:val="00F42B4A"/>
    <w:rsid w:val="00F527C7"/>
    <w:rsid w:val="00F548A3"/>
    <w:rsid w:val="00F71DAA"/>
    <w:rsid w:val="00F84862"/>
    <w:rsid w:val="00FA327B"/>
    <w:rsid w:val="00FA7D66"/>
    <w:rsid w:val="00FB56F3"/>
    <w:rsid w:val="00FC775C"/>
    <w:rsid w:val="00FC7887"/>
    <w:rsid w:val="00FE13AD"/>
    <w:rsid w:val="00FF3292"/>
    <w:rsid w:val="00FF45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Body Text"/>
    <w:basedOn w:val="a"/>
    <w:link w:val="ab"/>
    <w:uiPriority w:val="99"/>
    <w:semiHidden/>
    <w:unhideWhenUsed/>
    <w:rsid w:val="00A34E4C"/>
    <w:pPr>
      <w:spacing w:after="120"/>
    </w:pPr>
  </w:style>
  <w:style w:type="character" w:customStyle="1" w:styleId="ab">
    <w:name w:val="Основной текст Знак"/>
    <w:basedOn w:val="a0"/>
    <w:link w:val="aa"/>
    <w:uiPriority w:val="99"/>
    <w:semiHidden/>
    <w:rsid w:val="00A34E4C"/>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2136679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111C5-7421-41BF-8AAD-973838ACD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5</Pages>
  <Words>1444</Words>
  <Characters>8232</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dc:creator>
  <cp:keywords/>
  <dc:description/>
  <cp:lastModifiedBy>Анжела</cp:lastModifiedBy>
  <cp:revision>175</cp:revision>
  <cp:lastPrinted>2025-12-13T09:33:00Z</cp:lastPrinted>
  <dcterms:created xsi:type="dcterms:W3CDTF">2020-12-15T14:00:00Z</dcterms:created>
  <dcterms:modified xsi:type="dcterms:W3CDTF">2025-12-30T13:55:00Z</dcterms:modified>
</cp:coreProperties>
</file>